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00AF8" w14:textId="44322269" w:rsidR="007C4BDD" w:rsidRPr="00BE5413" w:rsidRDefault="007C4BDD" w:rsidP="007C4BDD">
      <w:pPr>
        <w:pStyle w:val="Titlu2"/>
        <w:shd w:val="clear" w:color="auto" w:fill="C1E4F5" w:themeFill="accent1" w:themeFillTint="33"/>
        <w:rPr>
          <w:rFonts w:ascii="Verdana" w:hAnsi="Verdana" w:cs="Calibri Light"/>
          <w:color w:val="000000" w:themeColor="text1"/>
          <w:sz w:val="20"/>
          <w:szCs w:val="20"/>
        </w:rPr>
      </w:pPr>
    </w:p>
    <w:tbl>
      <w:tblPr>
        <w:tblStyle w:val="Tabelgril"/>
        <w:tblW w:w="0" w:type="auto"/>
        <w:tblLook w:val="04A0" w:firstRow="1" w:lastRow="0" w:firstColumn="1" w:lastColumn="0" w:noHBand="0" w:noVBand="1"/>
      </w:tblPr>
      <w:tblGrid>
        <w:gridCol w:w="4531"/>
        <w:gridCol w:w="4531"/>
      </w:tblGrid>
      <w:tr w:rsidR="007C4BDD" w:rsidRPr="00BE5413" w14:paraId="6B6E7DA7" w14:textId="77777777" w:rsidTr="00BE5413">
        <w:tc>
          <w:tcPr>
            <w:tcW w:w="9062" w:type="dxa"/>
            <w:gridSpan w:val="2"/>
            <w:shd w:val="clear" w:color="auto" w:fill="83CAEB" w:themeFill="accent1" w:themeFillTint="66"/>
          </w:tcPr>
          <w:p w14:paraId="7B118D81" w14:textId="77777777" w:rsidR="007C4BDD" w:rsidRPr="00BE5413" w:rsidRDefault="007C4BDD" w:rsidP="00CE3677">
            <w:pPr>
              <w:spacing w:line="360" w:lineRule="auto"/>
              <w:jc w:val="center"/>
              <w:rPr>
                <w:rFonts w:ascii="Verdana" w:hAnsi="Verdana" w:cs="Calibri Light"/>
                <w:b/>
                <w:bCs/>
                <w:color w:val="000000" w:themeColor="text1"/>
                <w:sz w:val="20"/>
                <w:szCs w:val="20"/>
              </w:rPr>
            </w:pPr>
            <w:r w:rsidRPr="00BE5413">
              <w:rPr>
                <w:rFonts w:ascii="Verdana" w:hAnsi="Verdana" w:cs="Calibri Light"/>
                <w:b/>
                <w:bCs/>
                <w:color w:val="000000" w:themeColor="text1"/>
                <w:sz w:val="20"/>
                <w:szCs w:val="20"/>
              </w:rPr>
              <w:t>Identificare fișă de proiect</w:t>
            </w:r>
          </w:p>
        </w:tc>
      </w:tr>
      <w:tr w:rsidR="007C4BDD" w:rsidRPr="00BE5413" w14:paraId="60108D65" w14:textId="77777777" w:rsidTr="00CE3677">
        <w:tc>
          <w:tcPr>
            <w:tcW w:w="4531" w:type="dxa"/>
          </w:tcPr>
          <w:p w14:paraId="08D7702C" w14:textId="77777777" w:rsidR="007C4BDD" w:rsidRPr="00BE5413" w:rsidRDefault="007C4BDD" w:rsidP="00CE3677">
            <w:pPr>
              <w:spacing w:line="360" w:lineRule="auto"/>
              <w:jc w:val="both"/>
              <w:rPr>
                <w:rFonts w:ascii="Verdana" w:hAnsi="Verdana" w:cs="Calibri Light"/>
                <w:color w:val="000000" w:themeColor="text1"/>
                <w:sz w:val="20"/>
                <w:szCs w:val="20"/>
              </w:rPr>
            </w:pPr>
            <w:r w:rsidRPr="00BE5413">
              <w:rPr>
                <w:rFonts w:ascii="Verdana" w:hAnsi="Verdana" w:cs="Calibri Light"/>
                <w:color w:val="000000" w:themeColor="text1"/>
                <w:sz w:val="20"/>
                <w:szCs w:val="20"/>
              </w:rPr>
              <w:t>Cod și denumire apel</w:t>
            </w:r>
          </w:p>
        </w:tc>
        <w:tc>
          <w:tcPr>
            <w:tcW w:w="4531" w:type="dxa"/>
          </w:tcPr>
          <w:p w14:paraId="4BF70F3E" w14:textId="77777777" w:rsidR="007C4BDD" w:rsidRPr="00BE5413" w:rsidRDefault="007C4BDD" w:rsidP="00CE3677">
            <w:pPr>
              <w:spacing w:line="360" w:lineRule="auto"/>
              <w:jc w:val="both"/>
              <w:rPr>
                <w:rFonts w:ascii="Verdana" w:hAnsi="Verdana" w:cs="Calibri Light"/>
                <w:color w:val="000000" w:themeColor="text1"/>
                <w:sz w:val="20"/>
                <w:szCs w:val="20"/>
              </w:rPr>
            </w:pPr>
          </w:p>
        </w:tc>
      </w:tr>
      <w:tr w:rsidR="007C4BDD" w:rsidRPr="00BE5413" w14:paraId="13C22D74" w14:textId="77777777" w:rsidTr="00CE3677">
        <w:tc>
          <w:tcPr>
            <w:tcW w:w="4531" w:type="dxa"/>
          </w:tcPr>
          <w:p w14:paraId="760D4DA8" w14:textId="77777777" w:rsidR="007C4BDD" w:rsidRPr="00BE5413" w:rsidRDefault="007C4BDD" w:rsidP="00CE3677">
            <w:pPr>
              <w:spacing w:line="360" w:lineRule="auto"/>
              <w:jc w:val="both"/>
              <w:rPr>
                <w:rFonts w:ascii="Verdana" w:hAnsi="Verdana" w:cs="Calibri Light"/>
                <w:color w:val="000000" w:themeColor="text1"/>
                <w:sz w:val="20"/>
                <w:szCs w:val="20"/>
              </w:rPr>
            </w:pPr>
            <w:r w:rsidRPr="00BE5413">
              <w:rPr>
                <w:rFonts w:ascii="Verdana" w:hAnsi="Verdana" w:cs="Calibri Light"/>
                <w:color w:val="000000" w:themeColor="text1"/>
                <w:sz w:val="20"/>
                <w:szCs w:val="20"/>
              </w:rPr>
              <w:t>Nr de înregistrare fișă de proiect</w:t>
            </w:r>
          </w:p>
        </w:tc>
        <w:tc>
          <w:tcPr>
            <w:tcW w:w="4531" w:type="dxa"/>
          </w:tcPr>
          <w:p w14:paraId="77690A6F" w14:textId="77777777" w:rsidR="007C4BDD" w:rsidRPr="00BE5413" w:rsidRDefault="007C4BDD" w:rsidP="00CE3677">
            <w:pPr>
              <w:spacing w:line="360" w:lineRule="auto"/>
              <w:jc w:val="both"/>
              <w:rPr>
                <w:rFonts w:ascii="Verdana" w:hAnsi="Verdana" w:cs="Calibri Light"/>
                <w:color w:val="000000" w:themeColor="text1"/>
                <w:sz w:val="20"/>
                <w:szCs w:val="20"/>
              </w:rPr>
            </w:pPr>
          </w:p>
        </w:tc>
      </w:tr>
      <w:tr w:rsidR="007C4BDD" w:rsidRPr="00BE5413" w14:paraId="443CF5AD" w14:textId="77777777" w:rsidTr="00CE3677">
        <w:tc>
          <w:tcPr>
            <w:tcW w:w="4531" w:type="dxa"/>
          </w:tcPr>
          <w:p w14:paraId="1B5668A0" w14:textId="77777777" w:rsidR="007C4BDD" w:rsidRPr="00BE5413" w:rsidRDefault="007C4BDD" w:rsidP="00CE3677">
            <w:pPr>
              <w:spacing w:line="360" w:lineRule="auto"/>
              <w:jc w:val="both"/>
              <w:rPr>
                <w:rFonts w:ascii="Verdana" w:hAnsi="Verdana" w:cs="Calibri Light"/>
                <w:color w:val="000000" w:themeColor="text1"/>
                <w:sz w:val="20"/>
                <w:szCs w:val="20"/>
              </w:rPr>
            </w:pPr>
            <w:r w:rsidRPr="00BE5413">
              <w:rPr>
                <w:rFonts w:ascii="Verdana" w:hAnsi="Verdana" w:cs="Calibri Light"/>
                <w:color w:val="000000" w:themeColor="text1"/>
                <w:sz w:val="20"/>
                <w:szCs w:val="20"/>
              </w:rPr>
              <w:t>Titlu fișă de proiect</w:t>
            </w:r>
          </w:p>
        </w:tc>
        <w:tc>
          <w:tcPr>
            <w:tcW w:w="4531" w:type="dxa"/>
          </w:tcPr>
          <w:p w14:paraId="5CF87F6A" w14:textId="77777777" w:rsidR="007C4BDD" w:rsidRPr="00BE5413" w:rsidRDefault="007C4BDD" w:rsidP="00CE3677">
            <w:pPr>
              <w:spacing w:line="360" w:lineRule="auto"/>
              <w:jc w:val="both"/>
              <w:rPr>
                <w:rFonts w:ascii="Verdana" w:hAnsi="Verdana" w:cs="Calibri Light"/>
                <w:color w:val="000000" w:themeColor="text1"/>
                <w:sz w:val="20"/>
                <w:szCs w:val="20"/>
              </w:rPr>
            </w:pPr>
          </w:p>
        </w:tc>
      </w:tr>
      <w:tr w:rsidR="007C4BDD" w:rsidRPr="00BE5413" w14:paraId="530B7CD6" w14:textId="77777777" w:rsidTr="00CE3677">
        <w:tc>
          <w:tcPr>
            <w:tcW w:w="4531" w:type="dxa"/>
          </w:tcPr>
          <w:p w14:paraId="71A9C476" w14:textId="77777777" w:rsidR="007C4BDD" w:rsidRPr="00BE5413" w:rsidRDefault="007C4BDD" w:rsidP="00CE3677">
            <w:pPr>
              <w:spacing w:line="360" w:lineRule="auto"/>
              <w:jc w:val="both"/>
              <w:rPr>
                <w:rFonts w:ascii="Verdana" w:hAnsi="Verdana" w:cs="Calibri Light"/>
                <w:color w:val="000000" w:themeColor="text1"/>
                <w:sz w:val="20"/>
                <w:szCs w:val="20"/>
              </w:rPr>
            </w:pPr>
            <w:r w:rsidRPr="00BE5413">
              <w:rPr>
                <w:rFonts w:ascii="Verdana" w:hAnsi="Verdana" w:cs="Calibri Light"/>
                <w:color w:val="000000" w:themeColor="text1"/>
                <w:sz w:val="20"/>
                <w:szCs w:val="20"/>
              </w:rPr>
              <w:t>Solicitant</w:t>
            </w:r>
          </w:p>
        </w:tc>
        <w:tc>
          <w:tcPr>
            <w:tcW w:w="4531" w:type="dxa"/>
          </w:tcPr>
          <w:p w14:paraId="18E2E22C" w14:textId="77777777" w:rsidR="007C4BDD" w:rsidRPr="00BE5413" w:rsidRDefault="007C4BDD" w:rsidP="00CE3677">
            <w:pPr>
              <w:spacing w:line="360" w:lineRule="auto"/>
              <w:jc w:val="both"/>
              <w:rPr>
                <w:rFonts w:ascii="Verdana" w:hAnsi="Verdana" w:cs="Calibri Light"/>
                <w:color w:val="000000" w:themeColor="text1"/>
                <w:sz w:val="20"/>
                <w:szCs w:val="20"/>
              </w:rPr>
            </w:pPr>
          </w:p>
        </w:tc>
      </w:tr>
    </w:tbl>
    <w:p w14:paraId="7AC10930" w14:textId="77777777" w:rsidR="007C4BDD" w:rsidRPr="00BE5413" w:rsidRDefault="007C4BDD" w:rsidP="007C4BDD">
      <w:pPr>
        <w:spacing w:line="360" w:lineRule="auto"/>
        <w:jc w:val="both"/>
        <w:rPr>
          <w:rFonts w:ascii="Verdana" w:hAnsi="Verdana" w:cs="Calibri Light"/>
          <w:color w:val="000000" w:themeColor="text1"/>
          <w:sz w:val="20"/>
          <w:szCs w:val="20"/>
        </w:rPr>
      </w:pPr>
    </w:p>
    <w:tbl>
      <w:tblPr>
        <w:tblW w:w="0" w:type="auto"/>
        <w:jc w:val="center"/>
        <w:tblLook w:val="0000" w:firstRow="0" w:lastRow="0" w:firstColumn="0" w:lastColumn="0" w:noHBand="0" w:noVBand="0"/>
      </w:tblPr>
      <w:tblGrid>
        <w:gridCol w:w="739"/>
        <w:gridCol w:w="2297"/>
        <w:gridCol w:w="3185"/>
        <w:gridCol w:w="1213"/>
        <w:gridCol w:w="1628"/>
      </w:tblGrid>
      <w:tr w:rsidR="007C4BDD" w:rsidRPr="00BE5413" w14:paraId="21EDE9C7" w14:textId="77777777" w:rsidTr="00346BDC">
        <w:trPr>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83CAEB" w:themeFill="accent1" w:themeFillTint="66"/>
          </w:tcPr>
          <w:p w14:paraId="23718B62" w14:textId="77777777" w:rsidR="007C4BDD" w:rsidRPr="00BE5413" w:rsidRDefault="007C4BDD" w:rsidP="00CE3677">
            <w:pPr>
              <w:spacing w:before="120" w:after="120"/>
              <w:ind w:left="142"/>
              <w:jc w:val="center"/>
              <w:rPr>
                <w:rFonts w:ascii="Verdana" w:eastAsia="MS Mincho" w:hAnsi="Verdana" w:cs="Arial"/>
                <w:b/>
                <w:sz w:val="20"/>
                <w:szCs w:val="20"/>
              </w:rPr>
            </w:pPr>
            <w:r w:rsidRPr="00BE5413">
              <w:rPr>
                <w:rFonts w:ascii="Verdana" w:eastAsia="MS Mincho" w:hAnsi="Verdana" w:cs="Arial"/>
                <w:b/>
                <w:sz w:val="20"/>
                <w:szCs w:val="20"/>
              </w:rPr>
              <w:t>Nr. crt.</w:t>
            </w:r>
          </w:p>
        </w:tc>
        <w:tc>
          <w:tcPr>
            <w:tcW w:w="2424" w:type="dxa"/>
            <w:tcBorders>
              <w:top w:val="single" w:sz="4" w:space="0" w:color="000000"/>
              <w:left w:val="single" w:sz="4" w:space="0" w:color="000000"/>
              <w:bottom w:val="single" w:sz="4" w:space="0" w:color="000000"/>
              <w:right w:val="single" w:sz="4" w:space="0" w:color="000000"/>
            </w:tcBorders>
            <w:shd w:val="clear" w:color="auto" w:fill="83CAEB" w:themeFill="accent1" w:themeFillTint="66"/>
          </w:tcPr>
          <w:p w14:paraId="55FCF1A9" w14:textId="77777777" w:rsidR="007C4BDD" w:rsidRPr="00BE5413" w:rsidRDefault="007C4BDD" w:rsidP="00CE3677">
            <w:pPr>
              <w:spacing w:before="120" w:after="120"/>
              <w:ind w:left="142"/>
              <w:jc w:val="center"/>
              <w:rPr>
                <w:rFonts w:ascii="Verdana" w:eastAsia="MS Mincho" w:hAnsi="Verdana" w:cs="Arial"/>
                <w:b/>
                <w:sz w:val="20"/>
                <w:szCs w:val="20"/>
              </w:rPr>
            </w:pPr>
            <w:r w:rsidRPr="00BE5413">
              <w:rPr>
                <w:rFonts w:ascii="Verdana" w:eastAsia="MS Mincho" w:hAnsi="Verdana" w:cs="Arial"/>
                <w:b/>
                <w:sz w:val="20"/>
                <w:szCs w:val="20"/>
              </w:rPr>
              <w:t>Criterii de evaluare și selec</w:t>
            </w:r>
            <w:r w:rsidRPr="00BE5413">
              <w:rPr>
                <w:rFonts w:ascii="Verdana" w:eastAsia="MS Mincho" w:hAnsi="Verdana"/>
                <w:b/>
                <w:sz w:val="20"/>
                <w:szCs w:val="20"/>
              </w:rPr>
              <w:t>ț</w:t>
            </w:r>
            <w:r w:rsidRPr="00BE5413">
              <w:rPr>
                <w:rFonts w:ascii="Verdana" w:eastAsia="MS Mincho" w:hAnsi="Verdana" w:cs="Arial"/>
                <w:b/>
                <w:sz w:val="20"/>
                <w:szCs w:val="20"/>
              </w:rPr>
              <w:t>ie</w:t>
            </w:r>
          </w:p>
        </w:tc>
        <w:tc>
          <w:tcPr>
            <w:tcW w:w="3225" w:type="dxa"/>
            <w:tcBorders>
              <w:top w:val="single" w:sz="4" w:space="0" w:color="000000"/>
              <w:left w:val="single" w:sz="4" w:space="0" w:color="000000"/>
              <w:bottom w:val="single" w:sz="4" w:space="0" w:color="000000"/>
              <w:right w:val="single" w:sz="4" w:space="0" w:color="000000"/>
            </w:tcBorders>
            <w:shd w:val="clear" w:color="auto" w:fill="83CAEB" w:themeFill="accent1" w:themeFillTint="66"/>
          </w:tcPr>
          <w:p w14:paraId="63CFD009" w14:textId="77777777" w:rsidR="007C4BDD" w:rsidRPr="00BE5413" w:rsidRDefault="007C4BDD" w:rsidP="00CE3677">
            <w:pPr>
              <w:spacing w:before="120" w:after="120"/>
              <w:ind w:left="142"/>
              <w:jc w:val="center"/>
              <w:rPr>
                <w:rFonts w:ascii="Verdana" w:eastAsia="MS Mincho" w:hAnsi="Verdana" w:cs="Arial"/>
                <w:b/>
                <w:sz w:val="20"/>
                <w:szCs w:val="20"/>
              </w:rPr>
            </w:pPr>
            <w:r w:rsidRPr="00BE5413">
              <w:rPr>
                <w:rFonts w:ascii="Verdana" w:eastAsia="MS Mincho" w:hAnsi="Verdana" w:cs="Arial"/>
                <w:b/>
                <w:sz w:val="20"/>
                <w:szCs w:val="20"/>
              </w:rPr>
              <w:t>Explica</w:t>
            </w:r>
            <w:r w:rsidRPr="00BE5413">
              <w:rPr>
                <w:rFonts w:ascii="Verdana" w:eastAsia="MS Mincho" w:hAnsi="Verdana"/>
                <w:b/>
                <w:sz w:val="20"/>
                <w:szCs w:val="20"/>
              </w:rPr>
              <w:t>ț</w:t>
            </w:r>
            <w:r w:rsidRPr="00BE5413">
              <w:rPr>
                <w:rFonts w:ascii="Verdana" w:eastAsia="MS Mincho" w:hAnsi="Verdana" w:cs="Arial"/>
                <w:b/>
                <w:sz w:val="20"/>
                <w:szCs w:val="20"/>
              </w:rPr>
              <w:t>ii</w:t>
            </w:r>
          </w:p>
        </w:tc>
        <w:tc>
          <w:tcPr>
            <w:tcW w:w="1145" w:type="dxa"/>
            <w:tcBorders>
              <w:top w:val="single" w:sz="4" w:space="0" w:color="000000"/>
              <w:left w:val="single" w:sz="4" w:space="0" w:color="000000"/>
              <w:bottom w:val="single" w:sz="4" w:space="0" w:color="000000"/>
              <w:right w:val="single" w:sz="4" w:space="0" w:color="000000"/>
            </w:tcBorders>
            <w:shd w:val="clear" w:color="auto" w:fill="83CAEB" w:themeFill="accent1" w:themeFillTint="66"/>
          </w:tcPr>
          <w:p w14:paraId="366CDBD6" w14:textId="77777777" w:rsidR="007C4BDD" w:rsidRPr="00BE5413" w:rsidRDefault="007C4BDD" w:rsidP="00CE3677">
            <w:pPr>
              <w:spacing w:before="120" w:after="120"/>
              <w:ind w:left="142"/>
              <w:jc w:val="center"/>
              <w:rPr>
                <w:rFonts w:ascii="Verdana" w:hAnsi="Verdana"/>
                <w:sz w:val="20"/>
                <w:szCs w:val="20"/>
              </w:rPr>
            </w:pPr>
            <w:r w:rsidRPr="00BE5413">
              <w:rPr>
                <w:rFonts w:ascii="Verdana" w:eastAsia="MS Mincho" w:hAnsi="Verdana" w:cs="Arial"/>
                <w:b/>
                <w:sz w:val="20"/>
                <w:szCs w:val="20"/>
              </w:rPr>
              <w:t>Punctaj</w:t>
            </w:r>
          </w:p>
        </w:tc>
        <w:tc>
          <w:tcPr>
            <w:tcW w:w="1535" w:type="dxa"/>
            <w:tcBorders>
              <w:top w:val="single" w:sz="4" w:space="0" w:color="000000"/>
              <w:left w:val="single" w:sz="4" w:space="0" w:color="000000"/>
              <w:bottom w:val="single" w:sz="4" w:space="0" w:color="000000"/>
              <w:right w:val="single" w:sz="4" w:space="0" w:color="000000"/>
            </w:tcBorders>
            <w:shd w:val="clear" w:color="auto" w:fill="83CAEB" w:themeFill="accent1" w:themeFillTint="66"/>
          </w:tcPr>
          <w:p w14:paraId="093A702B" w14:textId="77777777" w:rsidR="007C4BDD" w:rsidRPr="00BE5413" w:rsidRDefault="007C4BDD" w:rsidP="00CE3677">
            <w:pPr>
              <w:spacing w:before="120" w:after="120"/>
              <w:ind w:left="142"/>
              <w:jc w:val="center"/>
              <w:rPr>
                <w:rFonts w:ascii="Verdana" w:eastAsia="MS Mincho" w:hAnsi="Verdana" w:cs="Arial"/>
                <w:b/>
                <w:sz w:val="20"/>
                <w:szCs w:val="20"/>
              </w:rPr>
            </w:pPr>
            <w:r w:rsidRPr="00BE5413">
              <w:rPr>
                <w:rFonts w:ascii="Verdana" w:eastAsia="MS Mincho" w:hAnsi="Verdana" w:cs="Arial"/>
                <w:b/>
                <w:sz w:val="20"/>
                <w:szCs w:val="20"/>
              </w:rPr>
              <w:t>Modul de acordare a punctajului</w:t>
            </w:r>
          </w:p>
        </w:tc>
      </w:tr>
      <w:tr w:rsidR="007C4BDD" w:rsidRPr="00BE5413" w14:paraId="0D8D5252" w14:textId="77777777" w:rsidTr="00346BD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3F2E4E0F" w14:textId="77777777" w:rsidR="007C4BDD" w:rsidRPr="00BE5413" w:rsidRDefault="007C4BDD" w:rsidP="00CE3677">
            <w:pPr>
              <w:spacing w:before="120" w:after="120"/>
              <w:ind w:left="142"/>
              <w:jc w:val="both"/>
              <w:rPr>
                <w:rFonts w:ascii="Verdana" w:hAnsi="Verdana" w:cs="Arial"/>
                <w:b/>
                <w:bCs/>
                <w:sz w:val="20"/>
                <w:szCs w:val="20"/>
              </w:rPr>
            </w:pPr>
            <w:r w:rsidRPr="00BE5413">
              <w:rPr>
                <w:rFonts w:ascii="Verdana" w:eastAsia="MS Mincho" w:hAnsi="Verdana" w:cs="Arial"/>
                <w:b/>
                <w:sz w:val="20"/>
                <w:szCs w:val="20"/>
              </w:rPr>
              <w:t>1</w:t>
            </w:r>
          </w:p>
        </w:tc>
        <w:tc>
          <w:tcPr>
            <w:tcW w:w="5649" w:type="dxa"/>
            <w:gridSpan w:val="2"/>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6E757C53" w14:textId="77777777" w:rsidR="007C4BDD" w:rsidRPr="00BE5413" w:rsidRDefault="007C4BDD" w:rsidP="00CE3677">
            <w:pPr>
              <w:spacing w:before="120" w:after="120"/>
              <w:ind w:left="142"/>
              <w:jc w:val="both"/>
              <w:rPr>
                <w:rFonts w:ascii="Verdana" w:eastAsia="MS Mincho" w:hAnsi="Verdana" w:cs="Arial"/>
                <w:sz w:val="20"/>
                <w:szCs w:val="20"/>
              </w:rPr>
            </w:pPr>
            <w:r w:rsidRPr="00BE5413">
              <w:rPr>
                <w:rFonts w:ascii="Verdana" w:hAnsi="Verdana" w:cs="Arial"/>
                <w:b/>
                <w:bCs/>
                <w:sz w:val="20"/>
                <w:szCs w:val="20"/>
              </w:rPr>
              <w:t>RELEVAN</w:t>
            </w:r>
            <w:r w:rsidRPr="00BE5413">
              <w:rPr>
                <w:rFonts w:ascii="Verdana" w:hAnsi="Verdana"/>
                <w:b/>
                <w:bCs/>
                <w:sz w:val="20"/>
                <w:szCs w:val="20"/>
              </w:rPr>
              <w:t>Ț</w:t>
            </w:r>
            <w:r w:rsidRPr="00BE5413">
              <w:rPr>
                <w:rFonts w:ascii="Verdana" w:hAnsi="Verdana" w:cs="Arial"/>
                <w:b/>
                <w:bCs/>
                <w:sz w:val="20"/>
                <w:szCs w:val="20"/>
              </w:rPr>
              <w:t xml:space="preserve">Ă </w:t>
            </w:r>
            <w:r w:rsidRPr="00BE5413">
              <w:rPr>
                <w:rFonts w:ascii="Verdana" w:hAnsi="Verdana" w:cs="Arial"/>
                <w:sz w:val="20"/>
                <w:szCs w:val="20"/>
              </w:rPr>
              <w:t>– măsura în care proiectul contribuie la realizarea obiectivelor PIDS și ale documentelor strategice relevante.</w:t>
            </w:r>
          </w:p>
        </w:tc>
        <w:tc>
          <w:tcPr>
            <w:tcW w:w="1145" w:type="dxa"/>
            <w:tcBorders>
              <w:top w:val="single" w:sz="4" w:space="0" w:color="000000"/>
              <w:left w:val="single" w:sz="4" w:space="0" w:color="000000"/>
              <w:bottom w:val="single" w:sz="4" w:space="0" w:color="auto"/>
              <w:right w:val="single" w:sz="4" w:space="0" w:color="000000"/>
            </w:tcBorders>
            <w:shd w:val="clear" w:color="auto" w:fill="C1E4F5" w:themeFill="accent1" w:themeFillTint="33"/>
          </w:tcPr>
          <w:p w14:paraId="2C2F650E" w14:textId="77777777" w:rsidR="007C4BDD" w:rsidRPr="00BE5413" w:rsidRDefault="007C4BDD" w:rsidP="00CE3677">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Max. 20</w:t>
            </w:r>
          </w:p>
          <w:p w14:paraId="314488F4" w14:textId="6772002F" w:rsidR="007C4BDD" w:rsidRPr="00BE5413" w:rsidRDefault="007C4BDD" w:rsidP="00CE3677">
            <w:pPr>
              <w:spacing w:before="120" w:after="120"/>
              <w:ind w:left="142"/>
              <w:jc w:val="both"/>
              <w:rPr>
                <w:rFonts w:ascii="Verdana" w:hAnsi="Verdana"/>
                <w:sz w:val="20"/>
                <w:szCs w:val="20"/>
              </w:rPr>
            </w:pPr>
            <w:r w:rsidRPr="00BE5413">
              <w:rPr>
                <w:rFonts w:ascii="Verdana" w:eastAsia="MS Mincho" w:hAnsi="Verdana" w:cs="Arial"/>
                <w:sz w:val="20"/>
                <w:szCs w:val="20"/>
              </w:rPr>
              <w:t>Min. 1</w:t>
            </w:r>
            <w:r w:rsidR="00CA184F">
              <w:rPr>
                <w:rFonts w:ascii="Verdana" w:eastAsia="MS Mincho" w:hAnsi="Verdana" w:cs="Arial"/>
                <w:sz w:val="20"/>
                <w:szCs w:val="20"/>
              </w:rPr>
              <w:t>2</w:t>
            </w:r>
          </w:p>
        </w:tc>
        <w:tc>
          <w:tcPr>
            <w:tcW w:w="153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2D46BB54" w14:textId="77777777" w:rsidR="007C4BDD" w:rsidRPr="00BE5413" w:rsidRDefault="007C4BDD" w:rsidP="00CE3677">
            <w:pPr>
              <w:spacing w:before="120" w:after="120"/>
              <w:ind w:left="142"/>
              <w:jc w:val="both"/>
              <w:rPr>
                <w:rFonts w:ascii="Verdana" w:eastAsia="MS Mincho" w:hAnsi="Verdana" w:cs="Arial"/>
                <w:sz w:val="20"/>
                <w:szCs w:val="20"/>
              </w:rPr>
            </w:pPr>
          </w:p>
        </w:tc>
      </w:tr>
      <w:tr w:rsidR="007C4BDD" w:rsidRPr="00BE5413" w14:paraId="2A5CF688" w14:textId="77777777" w:rsidTr="007C4BDD">
        <w:trPr>
          <w:trHeight w:val="485"/>
          <w:jc w:val="center"/>
        </w:trPr>
        <w:tc>
          <w:tcPr>
            <w:tcW w:w="0" w:type="auto"/>
            <w:tcBorders>
              <w:top w:val="single" w:sz="4" w:space="0" w:color="000000"/>
              <w:left w:val="single" w:sz="4" w:space="0" w:color="000000"/>
              <w:right w:val="single" w:sz="4" w:space="0" w:color="000000"/>
            </w:tcBorders>
          </w:tcPr>
          <w:p w14:paraId="019BCE3D"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eastAsia="MS Mincho" w:hAnsi="Verdana" w:cs="Arial"/>
                <w:sz w:val="20"/>
                <w:szCs w:val="20"/>
              </w:rPr>
              <w:t>1.1</w:t>
            </w:r>
          </w:p>
        </w:tc>
        <w:tc>
          <w:tcPr>
            <w:tcW w:w="2424" w:type="dxa"/>
            <w:tcBorders>
              <w:top w:val="single" w:sz="4" w:space="0" w:color="000000"/>
              <w:left w:val="single" w:sz="4" w:space="0" w:color="000000"/>
              <w:right w:val="single" w:sz="4" w:space="0" w:color="000000"/>
            </w:tcBorders>
            <w:vAlign w:val="center"/>
          </w:tcPr>
          <w:p w14:paraId="5143A159" w14:textId="18A20C14"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hAnsi="Verdana" w:cs="Calibri Light"/>
                <w:color w:val="000000" w:themeColor="text1"/>
                <w:sz w:val="20"/>
                <w:szCs w:val="20"/>
              </w:rPr>
              <w:t>Proiectul contribuie la îndeplinirea obiectivelor specifice din Strategia de Dezvoltare Locală aprobată.</w:t>
            </w:r>
          </w:p>
        </w:tc>
        <w:tc>
          <w:tcPr>
            <w:tcW w:w="3225" w:type="dxa"/>
            <w:tcBorders>
              <w:top w:val="single" w:sz="4" w:space="0" w:color="000000"/>
              <w:left w:val="single" w:sz="4" w:space="0" w:color="000000"/>
              <w:bottom w:val="single" w:sz="4" w:space="0" w:color="000000"/>
              <w:right w:val="single" w:sz="4" w:space="0" w:color="auto"/>
            </w:tcBorders>
          </w:tcPr>
          <w:p w14:paraId="2A91AD19" w14:textId="3C1F123F"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hAnsi="Verdana" w:cs="Calibri Light"/>
                <w:color w:val="000000" w:themeColor="text1"/>
                <w:sz w:val="20"/>
                <w:szCs w:val="20"/>
              </w:rPr>
              <w:t>Este descrisă încadrarea proiectului în Strategia de Dezvoltare Locală aprobată, prin obiectivele, activitățile și rezultatele propuse.</w:t>
            </w:r>
          </w:p>
        </w:tc>
        <w:tc>
          <w:tcPr>
            <w:tcW w:w="1145" w:type="dxa"/>
            <w:tcBorders>
              <w:top w:val="single" w:sz="4" w:space="0" w:color="auto"/>
              <w:left w:val="single" w:sz="4" w:space="0" w:color="auto"/>
              <w:bottom w:val="single" w:sz="4" w:space="0" w:color="auto"/>
              <w:right w:val="single" w:sz="4" w:space="0" w:color="auto"/>
            </w:tcBorders>
          </w:tcPr>
          <w:p w14:paraId="31AA6E40" w14:textId="00D924C1"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6</w:t>
            </w:r>
          </w:p>
        </w:tc>
        <w:tc>
          <w:tcPr>
            <w:tcW w:w="1535" w:type="dxa"/>
            <w:tcBorders>
              <w:top w:val="single" w:sz="4" w:space="0" w:color="000000"/>
              <w:left w:val="single" w:sz="4" w:space="0" w:color="auto"/>
              <w:right w:val="single" w:sz="4" w:space="0" w:color="000000"/>
            </w:tcBorders>
          </w:tcPr>
          <w:p w14:paraId="725462BE"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cumulativ</w:t>
            </w:r>
          </w:p>
        </w:tc>
      </w:tr>
      <w:tr w:rsidR="007C4BDD" w:rsidRPr="00BE5413" w14:paraId="7F9FA4C1" w14:textId="77777777" w:rsidTr="007C4BDD">
        <w:trPr>
          <w:jc w:val="center"/>
        </w:trPr>
        <w:tc>
          <w:tcPr>
            <w:tcW w:w="0" w:type="auto"/>
            <w:tcBorders>
              <w:top w:val="single" w:sz="4" w:space="0" w:color="000000"/>
              <w:left w:val="single" w:sz="4" w:space="0" w:color="000000"/>
              <w:bottom w:val="single" w:sz="4" w:space="0" w:color="000000"/>
              <w:right w:val="single" w:sz="4" w:space="0" w:color="000000"/>
            </w:tcBorders>
          </w:tcPr>
          <w:p w14:paraId="4B6A7B46" w14:textId="77777777"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1.2</w:t>
            </w:r>
          </w:p>
        </w:tc>
        <w:tc>
          <w:tcPr>
            <w:tcW w:w="2424" w:type="dxa"/>
            <w:tcBorders>
              <w:top w:val="single" w:sz="4" w:space="0" w:color="000000"/>
              <w:left w:val="single" w:sz="4" w:space="0" w:color="000000"/>
              <w:bottom w:val="single" w:sz="4" w:space="0" w:color="000000"/>
              <w:right w:val="single" w:sz="4" w:space="0" w:color="000000"/>
            </w:tcBorders>
          </w:tcPr>
          <w:p w14:paraId="4F080B4A" w14:textId="5CAA12FD" w:rsidR="007C4BDD" w:rsidRPr="00BE5413" w:rsidRDefault="007C4BDD" w:rsidP="007C4BDD">
            <w:pPr>
              <w:spacing w:before="120" w:after="120"/>
              <w:ind w:left="142"/>
              <w:jc w:val="both"/>
              <w:rPr>
                <w:rFonts w:ascii="Verdana" w:hAnsi="Verdana" w:cs="Arial"/>
                <w:sz w:val="20"/>
                <w:szCs w:val="20"/>
              </w:rPr>
            </w:pPr>
            <w:r w:rsidRPr="00BE5413">
              <w:rPr>
                <w:rFonts w:ascii="Verdana" w:hAnsi="Verdana" w:cs="Calibri Light"/>
                <w:color w:val="000000" w:themeColor="text1"/>
                <w:sz w:val="20"/>
                <w:szCs w:val="20"/>
              </w:rPr>
              <w:t>Proiectul contribuie prin activitățile propuse la promovarea temelor orizontale din Orientările privind accesarea finanțărilor în cadrul PIDS 2021–2027 și în conformitate cu specificațiile Ghidului Solicitantului – Condiții Specifice.</w:t>
            </w:r>
          </w:p>
        </w:tc>
        <w:tc>
          <w:tcPr>
            <w:tcW w:w="3225" w:type="dxa"/>
            <w:tcBorders>
              <w:top w:val="single" w:sz="4" w:space="0" w:color="000000"/>
              <w:left w:val="single" w:sz="4" w:space="0" w:color="000000"/>
              <w:bottom w:val="single" w:sz="4" w:space="0" w:color="000000"/>
              <w:right w:val="single" w:sz="4" w:space="0" w:color="000000"/>
            </w:tcBorders>
          </w:tcPr>
          <w:p w14:paraId="02A5EE14" w14:textId="6AC510FF"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hAnsi="Verdana" w:cs="Calibri Light"/>
                <w:color w:val="000000" w:themeColor="text1"/>
                <w:sz w:val="20"/>
                <w:szCs w:val="20"/>
              </w:rPr>
              <w:t>Este detaliată și cuantificată în punct de vedere financiar în proiect modalitatea în care este respectată cel puțin una dintre temele orizontale ale UE, specificate în Ghidul Solicitantului – Condiții Specifice – operațiuni finanțate din FEDR.</w:t>
            </w:r>
          </w:p>
        </w:tc>
        <w:tc>
          <w:tcPr>
            <w:tcW w:w="1145" w:type="dxa"/>
            <w:tcBorders>
              <w:top w:val="single" w:sz="4" w:space="0" w:color="auto"/>
              <w:left w:val="single" w:sz="4" w:space="0" w:color="000000"/>
              <w:bottom w:val="single" w:sz="4" w:space="0" w:color="000000"/>
              <w:right w:val="single" w:sz="4" w:space="0" w:color="000000"/>
            </w:tcBorders>
          </w:tcPr>
          <w:p w14:paraId="32AB20BA" w14:textId="4ACD7869" w:rsidR="007C4BDD" w:rsidRPr="00BE5413" w:rsidRDefault="007C4BDD" w:rsidP="007C4BDD">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5</w:t>
            </w:r>
          </w:p>
        </w:tc>
        <w:tc>
          <w:tcPr>
            <w:tcW w:w="1535" w:type="dxa"/>
            <w:tcBorders>
              <w:top w:val="single" w:sz="4" w:space="0" w:color="000000"/>
              <w:left w:val="single" w:sz="4" w:space="0" w:color="000000"/>
              <w:bottom w:val="single" w:sz="4" w:space="0" w:color="000000"/>
              <w:right w:val="single" w:sz="4" w:space="0" w:color="000000"/>
            </w:tcBorders>
          </w:tcPr>
          <w:p w14:paraId="6A134089" w14:textId="77777777" w:rsidR="007C4BDD" w:rsidRPr="00BE5413" w:rsidRDefault="007C4BDD" w:rsidP="007C4BDD">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cumulativ</w:t>
            </w:r>
          </w:p>
        </w:tc>
      </w:tr>
      <w:tr w:rsidR="007C4BDD" w:rsidRPr="00BE5413" w14:paraId="4D2C16F7" w14:textId="77777777" w:rsidTr="00193D65">
        <w:trPr>
          <w:jc w:val="center"/>
        </w:trPr>
        <w:tc>
          <w:tcPr>
            <w:tcW w:w="0" w:type="auto"/>
            <w:vMerge w:val="restart"/>
            <w:tcBorders>
              <w:top w:val="single" w:sz="4" w:space="0" w:color="000000"/>
              <w:left w:val="single" w:sz="4" w:space="0" w:color="000000"/>
              <w:right w:val="single" w:sz="4" w:space="0" w:color="000000"/>
            </w:tcBorders>
          </w:tcPr>
          <w:p w14:paraId="2A8069EA" w14:textId="77777777"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1.3</w:t>
            </w:r>
          </w:p>
        </w:tc>
        <w:tc>
          <w:tcPr>
            <w:tcW w:w="2424" w:type="dxa"/>
            <w:vMerge w:val="restart"/>
            <w:tcBorders>
              <w:top w:val="single" w:sz="4" w:space="0" w:color="000000"/>
              <w:left w:val="single" w:sz="4" w:space="0" w:color="000000"/>
              <w:right w:val="single" w:sz="4" w:space="0" w:color="000000"/>
            </w:tcBorders>
          </w:tcPr>
          <w:p w14:paraId="1B6BFBC5" w14:textId="42BCB44A" w:rsidR="007C4BDD" w:rsidRPr="00BE5413" w:rsidRDefault="007C4BDD" w:rsidP="007C4BDD">
            <w:pPr>
              <w:spacing w:before="120" w:after="120"/>
              <w:ind w:left="142"/>
              <w:jc w:val="both"/>
              <w:rPr>
                <w:rFonts w:ascii="Verdana" w:hAnsi="Verdana" w:cs="Arial"/>
                <w:sz w:val="20"/>
                <w:szCs w:val="20"/>
              </w:rPr>
            </w:pPr>
            <w:r w:rsidRPr="00BE5413">
              <w:rPr>
                <w:rFonts w:ascii="Verdana" w:hAnsi="Verdana" w:cs="Calibri Light"/>
                <w:color w:val="000000" w:themeColor="text1"/>
                <w:sz w:val="20"/>
                <w:szCs w:val="20"/>
              </w:rPr>
              <w:t xml:space="preserve">Proiectul include descrierea clară a Solicitantului și, după caz, a partenerilor, a rolului acestora, a utilității și relevanței expertizei fiecărui membru al parteneriatului în raport cu nevoile identificate ale </w:t>
            </w:r>
            <w:r w:rsidRPr="00BE5413">
              <w:rPr>
                <w:rFonts w:ascii="Verdana" w:hAnsi="Verdana" w:cs="Calibri Light"/>
                <w:color w:val="000000" w:themeColor="text1"/>
                <w:sz w:val="20"/>
                <w:szCs w:val="20"/>
              </w:rPr>
              <w:lastRenderedPageBreak/>
              <w:t>grupului țintă și cu obiectivele proiectului.</w:t>
            </w:r>
          </w:p>
        </w:tc>
        <w:tc>
          <w:tcPr>
            <w:tcW w:w="3225" w:type="dxa"/>
            <w:tcBorders>
              <w:top w:val="single" w:sz="4" w:space="0" w:color="000000"/>
              <w:left w:val="single" w:sz="4" w:space="0" w:color="000000"/>
              <w:bottom w:val="single" w:sz="4" w:space="0" w:color="000000"/>
              <w:right w:val="single" w:sz="4" w:space="0" w:color="000000"/>
            </w:tcBorders>
            <w:vAlign w:val="center"/>
          </w:tcPr>
          <w:p w14:paraId="18A66C2A" w14:textId="2CA33654" w:rsidR="007C4BDD" w:rsidRPr="00BE5413" w:rsidRDefault="007C4BDD" w:rsidP="007C4BDD">
            <w:pPr>
              <w:widowControl/>
              <w:numPr>
                <w:ilvl w:val="0"/>
                <w:numId w:val="1"/>
              </w:numPr>
              <w:suppressAutoHyphens/>
              <w:autoSpaceDE/>
              <w:autoSpaceDN/>
              <w:spacing w:before="120" w:after="120"/>
              <w:ind w:left="142" w:hanging="284"/>
              <w:jc w:val="both"/>
              <w:rPr>
                <w:rFonts w:ascii="Verdana" w:hAnsi="Verdana"/>
                <w:sz w:val="20"/>
                <w:szCs w:val="20"/>
              </w:rPr>
            </w:pPr>
            <w:r w:rsidRPr="00BE5413">
              <w:rPr>
                <w:rFonts w:ascii="Verdana" w:hAnsi="Verdana" w:cs="Calibri Light"/>
                <w:color w:val="000000" w:themeColor="text1"/>
                <w:sz w:val="20"/>
                <w:szCs w:val="20"/>
              </w:rPr>
              <w:lastRenderedPageBreak/>
              <w:t>Este descrisă experiența solicitantului și a partenerilor, rolul acestora în proiect și sunt prezentate resursele materiale și umane pe care le are fiecare la dispoziție pentru implementarea proiectului.</w:t>
            </w:r>
          </w:p>
        </w:tc>
        <w:tc>
          <w:tcPr>
            <w:tcW w:w="1145" w:type="dxa"/>
            <w:tcBorders>
              <w:top w:val="single" w:sz="4" w:space="0" w:color="000000"/>
              <w:left w:val="single" w:sz="4" w:space="0" w:color="000000"/>
              <w:bottom w:val="single" w:sz="4" w:space="0" w:color="000000"/>
              <w:right w:val="single" w:sz="4" w:space="0" w:color="000000"/>
            </w:tcBorders>
          </w:tcPr>
          <w:p w14:paraId="4390588E" w14:textId="28B42A6D" w:rsidR="007C4BDD" w:rsidRPr="00BE5413" w:rsidRDefault="007C4BDD" w:rsidP="007C4BDD">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4</w:t>
            </w:r>
          </w:p>
        </w:tc>
        <w:tc>
          <w:tcPr>
            <w:tcW w:w="1535" w:type="dxa"/>
            <w:vMerge w:val="restart"/>
            <w:tcBorders>
              <w:top w:val="single" w:sz="4" w:space="0" w:color="000000"/>
              <w:left w:val="single" w:sz="4" w:space="0" w:color="000000"/>
              <w:right w:val="single" w:sz="4" w:space="0" w:color="000000"/>
            </w:tcBorders>
          </w:tcPr>
          <w:p w14:paraId="13A21C80" w14:textId="77777777" w:rsidR="007C4BDD" w:rsidRPr="00BE5413" w:rsidRDefault="007C4BDD" w:rsidP="007C4BDD">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cumulativ</w:t>
            </w:r>
          </w:p>
        </w:tc>
      </w:tr>
      <w:tr w:rsidR="007C4BDD" w:rsidRPr="00BE5413" w14:paraId="2D179832" w14:textId="77777777" w:rsidTr="00193D65">
        <w:trPr>
          <w:jc w:val="center"/>
        </w:trPr>
        <w:tc>
          <w:tcPr>
            <w:tcW w:w="0" w:type="auto"/>
            <w:vMerge/>
            <w:tcBorders>
              <w:left w:val="single" w:sz="4" w:space="0" w:color="000000"/>
              <w:bottom w:val="single" w:sz="4" w:space="0" w:color="000000"/>
              <w:right w:val="single" w:sz="4" w:space="0" w:color="000000"/>
            </w:tcBorders>
          </w:tcPr>
          <w:p w14:paraId="2F79F1F9"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vMerge/>
            <w:tcBorders>
              <w:left w:val="single" w:sz="4" w:space="0" w:color="000000"/>
              <w:bottom w:val="single" w:sz="4" w:space="0" w:color="000000"/>
              <w:right w:val="single" w:sz="4" w:space="0" w:color="000000"/>
            </w:tcBorders>
          </w:tcPr>
          <w:p w14:paraId="7444BB0A"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vAlign w:val="center"/>
          </w:tcPr>
          <w:p w14:paraId="0BC869D2" w14:textId="0DED6DE5" w:rsidR="007C4BDD" w:rsidRPr="00BE5413" w:rsidRDefault="007C4BDD" w:rsidP="007C4BDD">
            <w:pPr>
              <w:widowControl/>
              <w:numPr>
                <w:ilvl w:val="0"/>
                <w:numId w:val="1"/>
              </w:numPr>
              <w:suppressAutoHyphens/>
              <w:autoSpaceDE/>
              <w:autoSpaceDN/>
              <w:spacing w:before="120" w:after="120"/>
              <w:ind w:left="142" w:hanging="284"/>
              <w:jc w:val="both"/>
              <w:rPr>
                <w:rFonts w:ascii="Verdana" w:hAnsi="Verdana"/>
                <w:sz w:val="20"/>
                <w:szCs w:val="20"/>
              </w:rPr>
            </w:pPr>
            <w:r w:rsidRPr="00BE5413">
              <w:rPr>
                <w:rFonts w:ascii="Verdana" w:hAnsi="Verdana" w:cs="Calibri Light"/>
                <w:color w:val="000000" w:themeColor="text1"/>
                <w:sz w:val="20"/>
                <w:szCs w:val="20"/>
              </w:rPr>
              <w:t xml:space="preserve">Activitățile curente ale solicitantului și, dacă e cazul, ale fiecăruia dintre parteneri au legătură </w:t>
            </w:r>
            <w:r w:rsidRPr="00BE5413">
              <w:rPr>
                <w:rFonts w:ascii="Verdana" w:hAnsi="Verdana" w:cs="Calibri Light"/>
                <w:color w:val="000000" w:themeColor="text1"/>
                <w:sz w:val="20"/>
                <w:szCs w:val="20"/>
              </w:rPr>
              <w:lastRenderedPageBreak/>
              <w:t>directă cu activitățile pe care urmează să le implementeze aceștia în cadrul proiectului.</w:t>
            </w:r>
          </w:p>
        </w:tc>
        <w:tc>
          <w:tcPr>
            <w:tcW w:w="1145" w:type="dxa"/>
            <w:tcBorders>
              <w:top w:val="single" w:sz="4" w:space="0" w:color="000000"/>
              <w:left w:val="single" w:sz="4" w:space="0" w:color="000000"/>
              <w:bottom w:val="single" w:sz="4" w:space="0" w:color="auto"/>
              <w:right w:val="single" w:sz="4" w:space="0" w:color="000000"/>
            </w:tcBorders>
          </w:tcPr>
          <w:p w14:paraId="22904215" w14:textId="15CFE264" w:rsidR="007C4BDD" w:rsidRPr="00BE5413" w:rsidRDefault="007C4BDD" w:rsidP="007C4BDD">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lastRenderedPageBreak/>
              <w:t>4</w:t>
            </w:r>
          </w:p>
        </w:tc>
        <w:tc>
          <w:tcPr>
            <w:tcW w:w="1535" w:type="dxa"/>
            <w:vMerge/>
            <w:tcBorders>
              <w:left w:val="single" w:sz="4" w:space="0" w:color="000000"/>
              <w:bottom w:val="single" w:sz="4" w:space="0" w:color="000000"/>
              <w:right w:val="single" w:sz="4" w:space="0" w:color="000000"/>
            </w:tcBorders>
          </w:tcPr>
          <w:p w14:paraId="1343DA3A" w14:textId="77777777" w:rsidR="007C4BDD" w:rsidRPr="00BE5413" w:rsidRDefault="007C4BDD" w:rsidP="007C4BDD">
            <w:pPr>
              <w:spacing w:before="120" w:after="120"/>
              <w:ind w:left="142"/>
              <w:jc w:val="center"/>
              <w:rPr>
                <w:rFonts w:ascii="Verdana" w:eastAsia="MS Mincho" w:hAnsi="Verdana" w:cs="Arial"/>
                <w:sz w:val="20"/>
                <w:szCs w:val="20"/>
              </w:rPr>
            </w:pPr>
          </w:p>
        </w:tc>
      </w:tr>
      <w:tr w:rsidR="007C4BDD" w:rsidRPr="00BE5413" w14:paraId="03C7A0F6" w14:textId="77777777" w:rsidTr="00346BD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17D31A47" w14:textId="77777777" w:rsidR="007C4BDD" w:rsidRPr="00BE5413" w:rsidRDefault="007C4BDD" w:rsidP="007C4BDD">
            <w:pPr>
              <w:spacing w:before="120" w:after="120"/>
              <w:ind w:left="142"/>
              <w:jc w:val="both"/>
              <w:rPr>
                <w:rFonts w:ascii="Verdana" w:hAnsi="Verdana" w:cs="Arial"/>
                <w:b/>
                <w:sz w:val="20"/>
                <w:szCs w:val="20"/>
              </w:rPr>
            </w:pPr>
            <w:r w:rsidRPr="00BE5413">
              <w:rPr>
                <w:rFonts w:ascii="Verdana" w:hAnsi="Verdana" w:cs="Arial"/>
                <w:b/>
                <w:sz w:val="20"/>
                <w:szCs w:val="20"/>
              </w:rPr>
              <w:t>2</w:t>
            </w:r>
          </w:p>
        </w:tc>
        <w:tc>
          <w:tcPr>
            <w:tcW w:w="5649" w:type="dxa"/>
            <w:gridSpan w:val="2"/>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18A3D93B" w14:textId="77777777" w:rsidR="007C4BDD" w:rsidRPr="00BE5413" w:rsidRDefault="007C4BDD" w:rsidP="007C4BDD">
            <w:pPr>
              <w:spacing w:before="120" w:after="120"/>
              <w:ind w:left="142"/>
              <w:jc w:val="both"/>
              <w:rPr>
                <w:rFonts w:ascii="Verdana" w:hAnsi="Verdana" w:cs="Arial"/>
                <w:b/>
                <w:i/>
                <w:sz w:val="20"/>
                <w:szCs w:val="20"/>
              </w:rPr>
            </w:pPr>
            <w:r w:rsidRPr="00BE5413">
              <w:rPr>
                <w:rFonts w:ascii="Verdana" w:hAnsi="Verdana" w:cs="Arial"/>
                <w:b/>
                <w:sz w:val="20"/>
                <w:szCs w:val="20"/>
              </w:rPr>
              <w:t>EFICACITATE</w:t>
            </w:r>
            <w:r w:rsidRPr="00BE5413">
              <w:rPr>
                <w:rFonts w:ascii="Verdana" w:hAnsi="Verdana" w:cs="Arial"/>
                <w:sz w:val="20"/>
                <w:szCs w:val="20"/>
              </w:rPr>
              <w:t xml:space="preserve"> – măsura în care rezultatele proiectului contribuie la atingerea obiectivelor propuse</w:t>
            </w:r>
          </w:p>
          <w:p w14:paraId="60D17231" w14:textId="77777777" w:rsidR="007C4BDD" w:rsidRPr="00BE5413" w:rsidRDefault="007C4BDD" w:rsidP="007C4BDD">
            <w:pPr>
              <w:spacing w:before="120" w:after="120"/>
              <w:ind w:left="142"/>
              <w:jc w:val="both"/>
              <w:rPr>
                <w:rFonts w:ascii="Verdana" w:hAnsi="Verdana" w:cs="Arial"/>
                <w:sz w:val="20"/>
                <w:szCs w:val="20"/>
              </w:rPr>
            </w:pPr>
          </w:p>
        </w:tc>
        <w:tc>
          <w:tcPr>
            <w:tcW w:w="11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5E169FC2"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hAnsi="Verdana" w:cs="Arial"/>
                <w:sz w:val="20"/>
                <w:szCs w:val="20"/>
              </w:rPr>
              <w:t>Max. 20</w:t>
            </w:r>
          </w:p>
          <w:p w14:paraId="24FBCD24" w14:textId="4B80EB9D" w:rsidR="007C4BDD" w:rsidRPr="00BE5413" w:rsidRDefault="007C4BDD" w:rsidP="007C4BDD">
            <w:pPr>
              <w:spacing w:before="120" w:after="120"/>
              <w:ind w:left="142"/>
              <w:jc w:val="both"/>
              <w:rPr>
                <w:rFonts w:ascii="Verdana" w:hAnsi="Verdana"/>
                <w:sz w:val="20"/>
                <w:szCs w:val="20"/>
              </w:rPr>
            </w:pPr>
            <w:r w:rsidRPr="00BE5413">
              <w:rPr>
                <w:rFonts w:ascii="Verdana" w:hAnsi="Verdana" w:cs="Arial"/>
                <w:sz w:val="20"/>
                <w:szCs w:val="20"/>
              </w:rPr>
              <w:t>Min. 1</w:t>
            </w:r>
            <w:r w:rsidR="00CA184F">
              <w:rPr>
                <w:rFonts w:ascii="Verdana" w:hAnsi="Verdana" w:cs="Arial"/>
                <w:sz w:val="20"/>
                <w:szCs w:val="20"/>
              </w:rPr>
              <w:t>2</w:t>
            </w:r>
          </w:p>
        </w:tc>
        <w:tc>
          <w:tcPr>
            <w:tcW w:w="153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6AF994A0" w14:textId="77777777" w:rsidR="007C4BDD" w:rsidRPr="00BE5413" w:rsidRDefault="007C4BDD" w:rsidP="007C4BDD">
            <w:pPr>
              <w:spacing w:before="120" w:after="120"/>
              <w:ind w:left="142"/>
              <w:jc w:val="both"/>
              <w:rPr>
                <w:rFonts w:ascii="Verdana" w:hAnsi="Verdana" w:cs="Arial"/>
                <w:sz w:val="20"/>
                <w:szCs w:val="20"/>
              </w:rPr>
            </w:pPr>
          </w:p>
        </w:tc>
      </w:tr>
      <w:tr w:rsidR="007C4BDD" w:rsidRPr="00BE5413" w14:paraId="773CE4CE" w14:textId="77777777" w:rsidTr="007C4BDD">
        <w:trPr>
          <w:jc w:val="center"/>
        </w:trPr>
        <w:tc>
          <w:tcPr>
            <w:tcW w:w="0" w:type="auto"/>
            <w:vMerge w:val="restart"/>
            <w:tcBorders>
              <w:top w:val="single" w:sz="4" w:space="0" w:color="000000"/>
              <w:left w:val="single" w:sz="4" w:space="0" w:color="000000"/>
              <w:right w:val="single" w:sz="4" w:space="0" w:color="000000"/>
            </w:tcBorders>
            <w:shd w:val="clear" w:color="auto" w:fill="FFFFFF"/>
          </w:tcPr>
          <w:p w14:paraId="1C76A0F6"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hAnsi="Verdana" w:cs="Arial"/>
                <w:sz w:val="20"/>
                <w:szCs w:val="20"/>
              </w:rPr>
              <w:t>2.1</w:t>
            </w:r>
          </w:p>
        </w:tc>
        <w:tc>
          <w:tcPr>
            <w:tcW w:w="2424" w:type="dxa"/>
            <w:vMerge w:val="restart"/>
            <w:tcBorders>
              <w:top w:val="single" w:sz="4" w:space="0" w:color="000000"/>
              <w:left w:val="single" w:sz="4" w:space="0" w:color="000000"/>
              <w:right w:val="single" w:sz="4" w:space="0" w:color="000000"/>
            </w:tcBorders>
            <w:shd w:val="clear" w:color="auto" w:fill="FFFFFF"/>
          </w:tcPr>
          <w:p w14:paraId="0E09BB90"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hAnsi="Verdana" w:cs="Arial"/>
                <w:sz w:val="20"/>
                <w:szCs w:val="20"/>
              </w:rPr>
              <w:t>Indicatorii de realizare imediată sunt rezultatul direct al activită</w:t>
            </w:r>
            <w:r w:rsidRPr="00BE5413">
              <w:rPr>
                <w:rFonts w:ascii="Verdana" w:hAnsi="Verdana"/>
                <w:sz w:val="20"/>
                <w:szCs w:val="20"/>
              </w:rPr>
              <w:t>ț</w:t>
            </w:r>
            <w:r w:rsidRPr="00BE5413">
              <w:rPr>
                <w:rFonts w:ascii="Verdana" w:hAnsi="Verdana" w:cs="Arial"/>
                <w:sz w:val="20"/>
                <w:szCs w:val="20"/>
              </w:rPr>
              <w:t xml:space="preserve">ilor proiectului, </w:t>
            </w:r>
            <w:r w:rsidRPr="00BE5413">
              <w:rPr>
                <w:rFonts w:ascii="Verdana" w:hAnsi="Verdana"/>
                <w:sz w:val="20"/>
                <w:szCs w:val="20"/>
              </w:rPr>
              <w:t>ț</w:t>
            </w:r>
            <w:r w:rsidRPr="00BE5413">
              <w:rPr>
                <w:rFonts w:ascii="Verdana" w:hAnsi="Verdana" w:cs="Arial"/>
                <w:sz w:val="20"/>
                <w:szCs w:val="20"/>
              </w:rPr>
              <w:t>intele sunt realiste (</w:t>
            </w:r>
            <w:r w:rsidRPr="00BE5413">
              <w:rPr>
                <w:rFonts w:ascii="Verdana" w:eastAsia="MS Mincho" w:hAnsi="Verdana" w:cs="Arial"/>
                <w:sz w:val="20"/>
                <w:szCs w:val="20"/>
              </w:rPr>
              <w:t xml:space="preserve">cuantificate corect) </w:t>
            </w:r>
            <w:proofErr w:type="spellStart"/>
            <w:r w:rsidRPr="00BE5413">
              <w:rPr>
                <w:rFonts w:ascii="Verdana" w:hAnsi="Verdana" w:cs="Arial"/>
                <w:sz w:val="20"/>
                <w:szCs w:val="20"/>
              </w:rPr>
              <w:t>şi</w:t>
            </w:r>
            <w:proofErr w:type="spellEnd"/>
            <w:r w:rsidRPr="00BE5413">
              <w:rPr>
                <w:rFonts w:ascii="Verdana" w:hAnsi="Verdana" w:cs="Arial"/>
                <w:sz w:val="20"/>
                <w:szCs w:val="20"/>
              </w:rPr>
              <w:t xml:space="preserve"> </w:t>
            </w:r>
            <w:r w:rsidRPr="00BE5413">
              <w:rPr>
                <w:rFonts w:ascii="Verdana" w:hAnsi="Verdana"/>
                <w:sz w:val="20"/>
                <w:szCs w:val="20"/>
              </w:rPr>
              <w:t>pornesc de la valori de referință pentru a sprijini îndeplinirea obiectivelor proiectului</w:t>
            </w:r>
          </w:p>
        </w:tc>
        <w:tc>
          <w:tcPr>
            <w:tcW w:w="3225" w:type="dxa"/>
            <w:tcBorders>
              <w:top w:val="single" w:sz="4" w:space="0" w:color="000000"/>
              <w:left w:val="single" w:sz="4" w:space="0" w:color="000000"/>
              <w:bottom w:val="single" w:sz="4" w:space="0" w:color="000000"/>
              <w:right w:val="single" w:sz="4" w:space="0" w:color="000000"/>
            </w:tcBorders>
            <w:shd w:val="clear" w:color="auto" w:fill="FFFFFF"/>
          </w:tcPr>
          <w:p w14:paraId="266D2DA6"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hAnsi="Verdana" w:cs="Arial"/>
                <w:sz w:val="20"/>
                <w:szCs w:val="20"/>
              </w:rPr>
            </w:pPr>
            <w:r w:rsidRPr="00BE5413">
              <w:rPr>
                <w:rFonts w:ascii="Verdana" w:hAnsi="Verdana" w:cs="Arial"/>
                <w:sz w:val="20"/>
                <w:szCs w:val="20"/>
              </w:rPr>
              <w:t>Există corelare între activită</w:t>
            </w:r>
            <w:r w:rsidRPr="00BE5413">
              <w:rPr>
                <w:rFonts w:ascii="Verdana" w:hAnsi="Verdana"/>
                <w:sz w:val="20"/>
                <w:szCs w:val="20"/>
              </w:rPr>
              <w:t>ț</w:t>
            </w:r>
            <w:r w:rsidRPr="00BE5413">
              <w:rPr>
                <w:rFonts w:ascii="Verdana" w:hAnsi="Verdana" w:cs="Arial"/>
                <w:sz w:val="20"/>
                <w:szCs w:val="20"/>
              </w:rPr>
              <w:t xml:space="preserve">i și realizările imediate. </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14:paraId="457D04D5" w14:textId="629670B6"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vMerge w:val="restart"/>
            <w:tcBorders>
              <w:top w:val="single" w:sz="4" w:space="0" w:color="000000"/>
              <w:left w:val="single" w:sz="4" w:space="0" w:color="000000"/>
              <w:right w:val="single" w:sz="4" w:space="0" w:color="000000"/>
            </w:tcBorders>
            <w:shd w:val="clear" w:color="auto" w:fill="FFFFFF"/>
          </w:tcPr>
          <w:p w14:paraId="682F3CD0"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cumulativ</w:t>
            </w:r>
          </w:p>
        </w:tc>
      </w:tr>
      <w:tr w:rsidR="007C4BDD" w:rsidRPr="00BE5413" w14:paraId="2955BAE2" w14:textId="77777777" w:rsidTr="007C4BDD">
        <w:trPr>
          <w:jc w:val="center"/>
        </w:trPr>
        <w:tc>
          <w:tcPr>
            <w:tcW w:w="0" w:type="auto"/>
            <w:vMerge/>
            <w:tcBorders>
              <w:left w:val="single" w:sz="4" w:space="0" w:color="000000"/>
              <w:right w:val="single" w:sz="4" w:space="0" w:color="000000"/>
            </w:tcBorders>
            <w:shd w:val="clear" w:color="auto" w:fill="FFFFFF"/>
          </w:tcPr>
          <w:p w14:paraId="7622AC97" w14:textId="77777777" w:rsidR="007C4BDD" w:rsidRPr="00BE5413" w:rsidRDefault="007C4BDD" w:rsidP="007C4BDD">
            <w:pPr>
              <w:spacing w:before="120" w:after="120"/>
              <w:ind w:left="142"/>
              <w:jc w:val="both"/>
              <w:rPr>
                <w:rFonts w:ascii="Verdana" w:hAnsi="Verdana" w:cs="Arial"/>
                <w:sz w:val="20"/>
                <w:szCs w:val="20"/>
              </w:rPr>
            </w:pPr>
          </w:p>
        </w:tc>
        <w:tc>
          <w:tcPr>
            <w:tcW w:w="2424" w:type="dxa"/>
            <w:vMerge/>
            <w:tcBorders>
              <w:left w:val="single" w:sz="4" w:space="0" w:color="000000"/>
              <w:right w:val="single" w:sz="4" w:space="0" w:color="000000"/>
            </w:tcBorders>
            <w:shd w:val="clear" w:color="auto" w:fill="FFFFFF"/>
          </w:tcPr>
          <w:p w14:paraId="2B442381"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shd w:val="clear" w:color="auto" w:fill="FFFFFF"/>
          </w:tcPr>
          <w:p w14:paraId="7012CF12"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hAnsi="Verdana" w:cs="Arial"/>
                <w:sz w:val="20"/>
                <w:szCs w:val="20"/>
              </w:rPr>
            </w:pPr>
            <w:r w:rsidRPr="00BE5413">
              <w:rPr>
                <w:rFonts w:ascii="Verdana" w:hAnsi="Verdana" w:cs="Arial"/>
                <w:sz w:val="20"/>
                <w:szCs w:val="20"/>
              </w:rPr>
              <w:t xml:space="preserve">Activitățile sunt descrise detaliat </w:t>
            </w:r>
            <w:proofErr w:type="spellStart"/>
            <w:r w:rsidRPr="00BE5413">
              <w:rPr>
                <w:rFonts w:ascii="Verdana" w:hAnsi="Verdana" w:cs="Arial"/>
                <w:sz w:val="20"/>
                <w:szCs w:val="20"/>
              </w:rPr>
              <w:t>şi</w:t>
            </w:r>
            <w:proofErr w:type="spellEnd"/>
            <w:r w:rsidRPr="00BE5413">
              <w:rPr>
                <w:rFonts w:ascii="Verdana" w:hAnsi="Verdana" w:cs="Arial"/>
                <w:sz w:val="20"/>
                <w:szCs w:val="20"/>
              </w:rPr>
              <w:t xml:space="preserve"> contribuie în mod direct la atingerea indicatorilor de realizare imediată </w:t>
            </w:r>
            <w:proofErr w:type="spellStart"/>
            <w:r w:rsidRPr="00BE5413">
              <w:rPr>
                <w:rFonts w:ascii="Verdana" w:hAnsi="Verdana" w:cs="Arial"/>
                <w:sz w:val="20"/>
                <w:szCs w:val="20"/>
              </w:rPr>
              <w:t>propuşi</w:t>
            </w:r>
            <w:proofErr w:type="spellEnd"/>
            <w:r w:rsidRPr="00BE5413">
              <w:rPr>
                <w:rFonts w:ascii="Verdana" w:hAnsi="Verdana" w:cs="Arial"/>
                <w:sz w:val="20"/>
                <w:szCs w:val="20"/>
              </w:rPr>
              <w:t xml:space="preserve"> prin proiect, având în vedere resursele financiare, umane </w:t>
            </w:r>
            <w:proofErr w:type="spellStart"/>
            <w:r w:rsidRPr="00BE5413">
              <w:rPr>
                <w:rFonts w:ascii="Verdana" w:hAnsi="Verdana" w:cs="Arial"/>
                <w:sz w:val="20"/>
                <w:szCs w:val="20"/>
              </w:rPr>
              <w:t>şi</w:t>
            </w:r>
            <w:proofErr w:type="spellEnd"/>
            <w:r w:rsidRPr="00BE5413">
              <w:rPr>
                <w:rFonts w:ascii="Verdana" w:hAnsi="Verdana" w:cs="Arial"/>
                <w:sz w:val="20"/>
                <w:szCs w:val="20"/>
              </w:rPr>
              <w:t xml:space="preserve"> materiale ale proiectului</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14:paraId="1C9EE31F" w14:textId="1C41AA82"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vMerge/>
            <w:tcBorders>
              <w:left w:val="single" w:sz="4" w:space="0" w:color="000000"/>
              <w:right w:val="single" w:sz="4" w:space="0" w:color="000000"/>
            </w:tcBorders>
            <w:shd w:val="clear" w:color="auto" w:fill="FFFFFF"/>
          </w:tcPr>
          <w:p w14:paraId="167BE039"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5382FCED" w14:textId="77777777" w:rsidTr="007C4BDD">
        <w:trPr>
          <w:jc w:val="center"/>
        </w:trPr>
        <w:tc>
          <w:tcPr>
            <w:tcW w:w="0" w:type="auto"/>
            <w:vMerge/>
            <w:tcBorders>
              <w:left w:val="single" w:sz="4" w:space="0" w:color="000000"/>
              <w:bottom w:val="single" w:sz="4" w:space="0" w:color="000000"/>
              <w:right w:val="single" w:sz="4" w:space="0" w:color="000000"/>
            </w:tcBorders>
            <w:shd w:val="clear" w:color="auto" w:fill="FFFFFF"/>
          </w:tcPr>
          <w:p w14:paraId="1806C505" w14:textId="77777777" w:rsidR="007C4BDD" w:rsidRPr="00BE5413" w:rsidRDefault="007C4BDD" w:rsidP="007C4BDD">
            <w:pPr>
              <w:spacing w:before="120" w:after="120"/>
              <w:ind w:left="142"/>
              <w:jc w:val="both"/>
              <w:rPr>
                <w:rFonts w:ascii="Verdana" w:hAnsi="Verdana" w:cs="Arial"/>
                <w:sz w:val="20"/>
                <w:szCs w:val="20"/>
              </w:rPr>
            </w:pPr>
          </w:p>
        </w:tc>
        <w:tc>
          <w:tcPr>
            <w:tcW w:w="2424" w:type="dxa"/>
            <w:vMerge/>
            <w:tcBorders>
              <w:left w:val="single" w:sz="4" w:space="0" w:color="000000"/>
              <w:bottom w:val="single" w:sz="4" w:space="0" w:color="000000"/>
              <w:right w:val="single" w:sz="4" w:space="0" w:color="000000"/>
            </w:tcBorders>
            <w:shd w:val="clear" w:color="auto" w:fill="FFFFFF"/>
          </w:tcPr>
          <w:p w14:paraId="56C1044B"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shd w:val="clear" w:color="auto" w:fill="FFFFFF"/>
          </w:tcPr>
          <w:p w14:paraId="45CE82EB"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hAnsi="Verdana" w:cs="Arial"/>
                <w:sz w:val="20"/>
                <w:szCs w:val="20"/>
              </w:rPr>
            </w:pPr>
            <w:r w:rsidRPr="00BE5413">
              <w:rPr>
                <w:rFonts w:ascii="Verdana" w:hAnsi="Verdana"/>
                <w:sz w:val="20"/>
                <w:szCs w:val="20"/>
              </w:rPr>
              <w:t>Ț</w:t>
            </w:r>
            <w:r w:rsidRPr="00BE5413">
              <w:rPr>
                <w:rFonts w:ascii="Verdana" w:hAnsi="Verdana" w:cs="Arial"/>
                <w:sz w:val="20"/>
                <w:szCs w:val="20"/>
              </w:rPr>
              <w:t>intele propuse sunt stabilite în func</w:t>
            </w:r>
            <w:r w:rsidRPr="00BE5413">
              <w:rPr>
                <w:rFonts w:ascii="Verdana" w:hAnsi="Verdana"/>
                <w:sz w:val="20"/>
                <w:szCs w:val="20"/>
              </w:rPr>
              <w:t>ț</w:t>
            </w:r>
            <w:r w:rsidRPr="00BE5413">
              <w:rPr>
                <w:rFonts w:ascii="Verdana" w:hAnsi="Verdana" w:cs="Arial"/>
                <w:sz w:val="20"/>
                <w:szCs w:val="20"/>
              </w:rPr>
              <w:t>ie de tipul activită</w:t>
            </w:r>
            <w:r w:rsidRPr="00BE5413">
              <w:rPr>
                <w:rFonts w:ascii="Verdana" w:hAnsi="Verdana"/>
                <w:sz w:val="20"/>
                <w:szCs w:val="20"/>
              </w:rPr>
              <w:t>ț</w:t>
            </w:r>
            <w:r w:rsidRPr="00BE5413">
              <w:rPr>
                <w:rFonts w:ascii="Verdana" w:hAnsi="Verdana" w:cs="Arial"/>
                <w:sz w:val="20"/>
                <w:szCs w:val="20"/>
              </w:rPr>
              <w:t>ilor, graficul de planificare a activită</w:t>
            </w:r>
            <w:r w:rsidRPr="00BE5413">
              <w:rPr>
                <w:rFonts w:ascii="Verdana" w:hAnsi="Verdana"/>
                <w:sz w:val="20"/>
                <w:szCs w:val="20"/>
              </w:rPr>
              <w:t>ț</w:t>
            </w:r>
            <w:r w:rsidRPr="00BE5413">
              <w:rPr>
                <w:rFonts w:ascii="Verdana" w:hAnsi="Verdana" w:cs="Arial"/>
                <w:sz w:val="20"/>
                <w:szCs w:val="20"/>
              </w:rPr>
              <w:t>ilor, resursele prevăzute, natura rezultatelor</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14:paraId="1E814AC3" w14:textId="4B9C36BE"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3</w:t>
            </w:r>
          </w:p>
        </w:tc>
        <w:tc>
          <w:tcPr>
            <w:tcW w:w="1535" w:type="dxa"/>
            <w:tcBorders>
              <w:left w:val="single" w:sz="4" w:space="0" w:color="000000"/>
              <w:bottom w:val="single" w:sz="4" w:space="0" w:color="000000"/>
              <w:right w:val="single" w:sz="4" w:space="0" w:color="000000"/>
            </w:tcBorders>
            <w:shd w:val="clear" w:color="auto" w:fill="FFFFFF"/>
          </w:tcPr>
          <w:p w14:paraId="611DE910"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52693EBF" w14:textId="77777777" w:rsidTr="007C4BDD">
        <w:trPr>
          <w:jc w:val="center"/>
        </w:trPr>
        <w:tc>
          <w:tcPr>
            <w:tcW w:w="0" w:type="auto"/>
            <w:vMerge w:val="restart"/>
            <w:tcBorders>
              <w:top w:val="single" w:sz="4" w:space="0" w:color="000000"/>
              <w:left w:val="single" w:sz="4" w:space="0" w:color="000000"/>
              <w:right w:val="single" w:sz="4" w:space="0" w:color="000000"/>
            </w:tcBorders>
            <w:shd w:val="clear" w:color="auto" w:fill="FFFFFF"/>
          </w:tcPr>
          <w:p w14:paraId="632E0270"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hAnsi="Verdana" w:cs="Arial"/>
                <w:sz w:val="20"/>
                <w:szCs w:val="20"/>
              </w:rPr>
              <w:t>2.2</w:t>
            </w:r>
          </w:p>
        </w:tc>
        <w:tc>
          <w:tcPr>
            <w:tcW w:w="2424" w:type="dxa"/>
            <w:vMerge w:val="restart"/>
            <w:tcBorders>
              <w:top w:val="single" w:sz="4" w:space="0" w:color="000000"/>
              <w:left w:val="single" w:sz="4" w:space="0" w:color="000000"/>
              <w:right w:val="single" w:sz="4" w:space="0" w:color="000000"/>
            </w:tcBorders>
            <w:shd w:val="clear" w:color="auto" w:fill="FFFFFF"/>
          </w:tcPr>
          <w:p w14:paraId="77206391"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hAnsi="Verdana" w:cs="Arial"/>
                <w:sz w:val="20"/>
                <w:szCs w:val="20"/>
              </w:rPr>
              <w:t xml:space="preserve">Indicatorii de rezultat sunt </w:t>
            </w:r>
            <w:proofErr w:type="spellStart"/>
            <w:r w:rsidRPr="00BE5413">
              <w:rPr>
                <w:rFonts w:ascii="Verdana" w:hAnsi="Verdana" w:cs="Arial"/>
                <w:sz w:val="20"/>
                <w:szCs w:val="20"/>
              </w:rPr>
              <w:t>corelaţi</w:t>
            </w:r>
            <w:proofErr w:type="spellEnd"/>
            <w:r w:rsidRPr="00BE5413">
              <w:rPr>
                <w:rFonts w:ascii="Verdana" w:hAnsi="Verdana" w:cs="Arial"/>
                <w:sz w:val="20"/>
                <w:szCs w:val="20"/>
              </w:rPr>
              <w:t xml:space="preserve"> cu obiectivele proiectului </w:t>
            </w:r>
            <w:proofErr w:type="spellStart"/>
            <w:r w:rsidRPr="00BE5413">
              <w:rPr>
                <w:rFonts w:ascii="Verdana" w:hAnsi="Verdana" w:cs="Arial"/>
                <w:sz w:val="20"/>
                <w:szCs w:val="20"/>
              </w:rPr>
              <w:t>şi</w:t>
            </w:r>
            <w:proofErr w:type="spellEnd"/>
            <w:r w:rsidRPr="00BE5413">
              <w:rPr>
                <w:rFonts w:ascii="Verdana" w:hAnsi="Verdana" w:cs="Arial"/>
                <w:sz w:val="20"/>
                <w:szCs w:val="20"/>
              </w:rPr>
              <w:t xml:space="preserve">  conduc la îndeplinirea  obiectivelor  apelului (programului).</w:t>
            </w:r>
          </w:p>
        </w:tc>
        <w:tc>
          <w:tcPr>
            <w:tcW w:w="3225" w:type="dxa"/>
            <w:tcBorders>
              <w:top w:val="single" w:sz="4" w:space="0" w:color="000000"/>
              <w:left w:val="single" w:sz="4" w:space="0" w:color="000000"/>
              <w:bottom w:val="single" w:sz="4" w:space="0" w:color="000000"/>
              <w:right w:val="single" w:sz="4" w:space="0" w:color="000000"/>
            </w:tcBorders>
            <w:shd w:val="clear" w:color="auto" w:fill="FFFFFF"/>
          </w:tcPr>
          <w:p w14:paraId="3098AC8F"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hAnsi="Verdana" w:cs="Arial"/>
                <w:sz w:val="20"/>
                <w:szCs w:val="20"/>
              </w:rPr>
            </w:pPr>
            <w:r w:rsidRPr="00BE5413">
              <w:rPr>
                <w:rFonts w:ascii="Verdana" w:hAnsi="Verdana" w:cs="Arial"/>
                <w:sz w:val="20"/>
                <w:szCs w:val="20"/>
              </w:rPr>
              <w:t>Există corela</w:t>
            </w:r>
            <w:r w:rsidRPr="00BE5413">
              <w:rPr>
                <w:rFonts w:ascii="Verdana" w:hAnsi="Verdana"/>
                <w:sz w:val="20"/>
                <w:szCs w:val="20"/>
              </w:rPr>
              <w:t>ț</w:t>
            </w:r>
            <w:r w:rsidRPr="00BE5413">
              <w:rPr>
                <w:rFonts w:ascii="Verdana" w:hAnsi="Verdana" w:cs="Arial"/>
                <w:sz w:val="20"/>
                <w:szCs w:val="20"/>
              </w:rPr>
              <w:t xml:space="preserve">ie între realizările imediate, rezultate </w:t>
            </w:r>
            <w:proofErr w:type="spellStart"/>
            <w:r w:rsidRPr="00BE5413">
              <w:rPr>
                <w:rFonts w:ascii="Verdana" w:hAnsi="Verdana" w:cs="Arial"/>
                <w:sz w:val="20"/>
                <w:szCs w:val="20"/>
              </w:rPr>
              <w:t>şi</w:t>
            </w:r>
            <w:proofErr w:type="spellEnd"/>
            <w:r w:rsidRPr="00BE5413">
              <w:rPr>
                <w:rFonts w:ascii="Verdana" w:hAnsi="Verdana" w:cs="Arial"/>
                <w:sz w:val="20"/>
                <w:szCs w:val="20"/>
              </w:rPr>
              <w:t xml:space="preserve"> obiectivele apelului (programului)</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14:paraId="6C20BF97"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vMerge w:val="restart"/>
            <w:tcBorders>
              <w:top w:val="single" w:sz="4" w:space="0" w:color="000000"/>
              <w:left w:val="single" w:sz="4" w:space="0" w:color="000000"/>
              <w:right w:val="single" w:sz="4" w:space="0" w:color="000000"/>
            </w:tcBorders>
            <w:shd w:val="clear" w:color="auto" w:fill="FFFFFF"/>
          </w:tcPr>
          <w:p w14:paraId="3F62F54C"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cumulativ</w:t>
            </w:r>
          </w:p>
        </w:tc>
      </w:tr>
      <w:tr w:rsidR="007C4BDD" w:rsidRPr="00BE5413" w14:paraId="3CE99218" w14:textId="77777777" w:rsidTr="007C4BDD">
        <w:trPr>
          <w:jc w:val="center"/>
        </w:trPr>
        <w:tc>
          <w:tcPr>
            <w:tcW w:w="0" w:type="auto"/>
            <w:vMerge/>
            <w:tcBorders>
              <w:left w:val="single" w:sz="4" w:space="0" w:color="000000"/>
              <w:bottom w:val="single" w:sz="4" w:space="0" w:color="000000"/>
              <w:right w:val="single" w:sz="4" w:space="0" w:color="000000"/>
            </w:tcBorders>
            <w:shd w:val="clear" w:color="auto" w:fill="FFFFFF"/>
          </w:tcPr>
          <w:p w14:paraId="2A9912EF" w14:textId="77777777" w:rsidR="007C4BDD" w:rsidRPr="00BE5413" w:rsidRDefault="007C4BDD" w:rsidP="007C4BDD">
            <w:pPr>
              <w:spacing w:before="120" w:after="120"/>
              <w:ind w:left="142"/>
              <w:jc w:val="both"/>
              <w:rPr>
                <w:rFonts w:ascii="Verdana" w:hAnsi="Verdana" w:cs="Arial"/>
                <w:sz w:val="20"/>
                <w:szCs w:val="20"/>
              </w:rPr>
            </w:pPr>
          </w:p>
        </w:tc>
        <w:tc>
          <w:tcPr>
            <w:tcW w:w="2424" w:type="dxa"/>
            <w:vMerge/>
            <w:tcBorders>
              <w:left w:val="single" w:sz="4" w:space="0" w:color="000000"/>
              <w:bottom w:val="single" w:sz="4" w:space="0" w:color="000000"/>
              <w:right w:val="single" w:sz="4" w:space="0" w:color="000000"/>
            </w:tcBorders>
            <w:shd w:val="clear" w:color="auto" w:fill="FFFFFF"/>
          </w:tcPr>
          <w:p w14:paraId="4D7823BB"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shd w:val="clear" w:color="auto" w:fill="FFFFFF"/>
          </w:tcPr>
          <w:p w14:paraId="14FF8CA9"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hAnsi="Verdana" w:cs="Arial"/>
                <w:sz w:val="20"/>
                <w:szCs w:val="20"/>
              </w:rPr>
            </w:pPr>
            <w:r w:rsidRPr="00BE5413">
              <w:rPr>
                <w:rFonts w:ascii="Verdana" w:hAnsi="Verdana" w:cs="Arial"/>
                <w:sz w:val="20"/>
                <w:szCs w:val="20"/>
              </w:rPr>
              <w:t>Rezultatele proiectului contribuie la realizarea obiectivelor de program aferente domeniului respectiv</w:t>
            </w:r>
          </w:p>
        </w:tc>
        <w:tc>
          <w:tcPr>
            <w:tcW w:w="1145" w:type="dxa"/>
            <w:tcBorders>
              <w:top w:val="single" w:sz="4" w:space="0" w:color="000000"/>
              <w:left w:val="single" w:sz="4" w:space="0" w:color="000000"/>
              <w:bottom w:val="single" w:sz="4" w:space="0" w:color="auto"/>
              <w:right w:val="single" w:sz="4" w:space="0" w:color="000000"/>
            </w:tcBorders>
            <w:shd w:val="clear" w:color="auto" w:fill="FFFFFF"/>
          </w:tcPr>
          <w:p w14:paraId="2AC3ED10"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vMerge/>
            <w:tcBorders>
              <w:left w:val="single" w:sz="4" w:space="0" w:color="000000"/>
              <w:bottom w:val="single" w:sz="4" w:space="0" w:color="000000"/>
              <w:right w:val="single" w:sz="4" w:space="0" w:color="000000"/>
            </w:tcBorders>
            <w:shd w:val="clear" w:color="auto" w:fill="FFFFFF"/>
          </w:tcPr>
          <w:p w14:paraId="396A4519"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12C15559" w14:textId="77777777" w:rsidTr="007C4BDD">
        <w:trPr>
          <w:jc w:val="center"/>
        </w:trPr>
        <w:tc>
          <w:tcPr>
            <w:tcW w:w="0" w:type="auto"/>
            <w:tcBorders>
              <w:left w:val="single" w:sz="4" w:space="0" w:color="000000"/>
              <w:right w:val="single" w:sz="4" w:space="0" w:color="000000"/>
            </w:tcBorders>
            <w:shd w:val="clear" w:color="auto" w:fill="FFFFFF"/>
          </w:tcPr>
          <w:p w14:paraId="5283CEC0" w14:textId="714C523F" w:rsidR="007C4BDD" w:rsidRPr="00BE5413" w:rsidRDefault="007C4BDD" w:rsidP="007C4BDD">
            <w:pPr>
              <w:spacing w:before="120" w:after="120"/>
              <w:ind w:left="142"/>
              <w:jc w:val="both"/>
              <w:rPr>
                <w:rFonts w:ascii="Verdana" w:hAnsi="Verdana" w:cs="Arial"/>
                <w:sz w:val="20"/>
                <w:szCs w:val="20"/>
              </w:rPr>
            </w:pPr>
            <w:r w:rsidRPr="00BE5413">
              <w:rPr>
                <w:rFonts w:ascii="Verdana" w:hAnsi="Verdana" w:cs="Arial"/>
                <w:sz w:val="20"/>
                <w:szCs w:val="20"/>
              </w:rPr>
              <w:t>2.3</w:t>
            </w:r>
          </w:p>
        </w:tc>
        <w:tc>
          <w:tcPr>
            <w:tcW w:w="2424" w:type="dxa"/>
            <w:tcBorders>
              <w:top w:val="single" w:sz="4" w:space="0" w:color="auto"/>
              <w:left w:val="single" w:sz="4" w:space="0" w:color="000000"/>
              <w:right w:val="single" w:sz="4" w:space="0" w:color="000000"/>
            </w:tcBorders>
            <w:shd w:val="clear" w:color="auto" w:fill="FFFFFF"/>
          </w:tcPr>
          <w:p w14:paraId="259F79B6"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hAnsi="Verdana" w:cs="Arial"/>
                <w:sz w:val="20"/>
                <w:szCs w:val="20"/>
              </w:rPr>
              <w:t>Proiectul prezintă valoare adăugată</w:t>
            </w:r>
          </w:p>
        </w:tc>
        <w:tc>
          <w:tcPr>
            <w:tcW w:w="3225" w:type="dxa"/>
            <w:tcBorders>
              <w:top w:val="single" w:sz="4" w:space="0" w:color="000000"/>
              <w:left w:val="single" w:sz="4" w:space="0" w:color="000000"/>
              <w:bottom w:val="single" w:sz="4" w:space="0" w:color="000000"/>
              <w:right w:val="single" w:sz="4" w:space="0" w:color="000000"/>
            </w:tcBorders>
            <w:shd w:val="clear" w:color="auto" w:fill="FFFFFF"/>
          </w:tcPr>
          <w:p w14:paraId="720D0C69" w14:textId="7430BB34" w:rsidR="007C4BDD" w:rsidRPr="00BE5413" w:rsidRDefault="007C4BDD" w:rsidP="007C4BDD">
            <w:pPr>
              <w:widowControl/>
              <w:numPr>
                <w:ilvl w:val="0"/>
                <w:numId w:val="1"/>
              </w:numPr>
              <w:suppressAutoHyphens/>
              <w:autoSpaceDE/>
              <w:autoSpaceDN/>
              <w:spacing w:before="120" w:after="120"/>
              <w:ind w:left="142" w:hanging="284"/>
              <w:jc w:val="both"/>
              <w:rPr>
                <w:rFonts w:ascii="Verdana" w:hAnsi="Verdana" w:cs="Arial"/>
                <w:sz w:val="20"/>
                <w:szCs w:val="20"/>
              </w:rPr>
            </w:pPr>
            <w:r w:rsidRPr="00BE5413">
              <w:rPr>
                <w:rFonts w:ascii="Verdana" w:hAnsi="Verdana" w:cs="Calibri Light"/>
                <w:color w:val="000000" w:themeColor="text1"/>
                <w:sz w:val="20"/>
                <w:szCs w:val="20"/>
              </w:rPr>
              <w:t>Sunt descrise beneficiile suplimentare ca urmare a implementării proiectului.</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14:paraId="79A21B6A"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tcBorders>
              <w:top w:val="single" w:sz="4" w:space="0" w:color="000000"/>
              <w:left w:val="single" w:sz="4" w:space="0" w:color="000000"/>
              <w:right w:val="single" w:sz="4" w:space="0" w:color="000000"/>
            </w:tcBorders>
            <w:shd w:val="clear" w:color="auto" w:fill="FFFFFF"/>
          </w:tcPr>
          <w:p w14:paraId="5B02BAB3"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cumulativ</w:t>
            </w:r>
          </w:p>
        </w:tc>
      </w:tr>
      <w:tr w:rsidR="007C4BDD" w:rsidRPr="00BE5413" w14:paraId="507AACEA" w14:textId="77777777" w:rsidTr="0086668B">
        <w:trPr>
          <w:trHeight w:val="485"/>
          <w:jc w:val="center"/>
        </w:trPr>
        <w:tc>
          <w:tcPr>
            <w:tcW w:w="0" w:type="auto"/>
            <w:tcBorders>
              <w:top w:val="single" w:sz="4" w:space="0" w:color="000000"/>
              <w:left w:val="single" w:sz="4" w:space="0" w:color="000000"/>
              <w:right w:val="single" w:sz="4" w:space="0" w:color="000000"/>
            </w:tcBorders>
          </w:tcPr>
          <w:p w14:paraId="798F7C8B" w14:textId="6946BC73" w:rsidR="007C4BDD" w:rsidRPr="00BE5413" w:rsidRDefault="007C4BDD" w:rsidP="007C4BDD">
            <w:pPr>
              <w:spacing w:before="120" w:after="120"/>
              <w:ind w:left="142"/>
              <w:jc w:val="both"/>
              <w:rPr>
                <w:rFonts w:ascii="Verdana" w:hAnsi="Verdana" w:cs="Arial"/>
                <w:sz w:val="20"/>
                <w:szCs w:val="20"/>
              </w:rPr>
            </w:pPr>
            <w:r w:rsidRPr="00BE5413">
              <w:rPr>
                <w:rFonts w:ascii="Verdana" w:eastAsia="MS Mincho" w:hAnsi="Verdana" w:cs="Arial"/>
                <w:sz w:val="20"/>
                <w:szCs w:val="20"/>
              </w:rPr>
              <w:t>2.4</w:t>
            </w:r>
          </w:p>
        </w:tc>
        <w:tc>
          <w:tcPr>
            <w:tcW w:w="2424" w:type="dxa"/>
            <w:tcBorders>
              <w:top w:val="single" w:sz="4" w:space="0" w:color="000000"/>
              <w:left w:val="single" w:sz="4" w:space="0" w:color="000000"/>
              <w:right w:val="single" w:sz="4" w:space="0" w:color="000000"/>
            </w:tcBorders>
            <w:vAlign w:val="center"/>
          </w:tcPr>
          <w:p w14:paraId="10A9E965" w14:textId="77777777"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hAnsi="Verdana" w:cs="Arial"/>
                <w:sz w:val="20"/>
                <w:szCs w:val="20"/>
              </w:rPr>
              <w:t xml:space="preserve">Proiectul prevede măsuri adecvate de monitorizare în raport cu complexitatea proiectului, pentru a asigura atingerea </w:t>
            </w:r>
            <w:r w:rsidRPr="00BE5413">
              <w:rPr>
                <w:rFonts w:ascii="Verdana" w:hAnsi="Verdana" w:cs="Arial"/>
                <w:sz w:val="20"/>
                <w:szCs w:val="20"/>
              </w:rPr>
              <w:lastRenderedPageBreak/>
              <w:t>rezultatelor vizate</w:t>
            </w:r>
          </w:p>
        </w:tc>
        <w:tc>
          <w:tcPr>
            <w:tcW w:w="3225" w:type="dxa"/>
            <w:tcBorders>
              <w:top w:val="single" w:sz="4" w:space="0" w:color="000000"/>
              <w:left w:val="single" w:sz="4" w:space="0" w:color="000000"/>
              <w:bottom w:val="single" w:sz="4" w:space="0" w:color="000000"/>
              <w:right w:val="single" w:sz="4" w:space="0" w:color="auto"/>
            </w:tcBorders>
            <w:vAlign w:val="center"/>
          </w:tcPr>
          <w:p w14:paraId="616B75C5" w14:textId="7CBB9A9F" w:rsidR="007C4BDD" w:rsidRPr="00BE5413" w:rsidRDefault="007C4BDD" w:rsidP="007C4BDD">
            <w:pPr>
              <w:widowControl/>
              <w:numPr>
                <w:ilvl w:val="0"/>
                <w:numId w:val="1"/>
              </w:numPr>
              <w:suppressAutoHyphens/>
              <w:autoSpaceDE/>
              <w:autoSpaceDN/>
              <w:spacing w:before="120" w:after="120"/>
              <w:ind w:left="142" w:hanging="284"/>
              <w:jc w:val="both"/>
              <w:rPr>
                <w:rFonts w:ascii="Verdana" w:hAnsi="Verdana" w:cs="Arial"/>
                <w:sz w:val="20"/>
                <w:szCs w:val="20"/>
              </w:rPr>
            </w:pPr>
            <w:r w:rsidRPr="00BE5413">
              <w:rPr>
                <w:rFonts w:ascii="Verdana" w:hAnsi="Verdana" w:cs="Calibri Light"/>
                <w:color w:val="000000" w:themeColor="text1"/>
                <w:sz w:val="20"/>
                <w:szCs w:val="20"/>
              </w:rPr>
              <w:lastRenderedPageBreak/>
              <w:t>Modalitatea în care proiectul propune realizarea monitorizării atingerii obiectivelor propuse poate constitui într-o garanție a atingerii rezultatelor propuse.</w:t>
            </w:r>
          </w:p>
        </w:tc>
        <w:tc>
          <w:tcPr>
            <w:tcW w:w="1145" w:type="dxa"/>
            <w:tcBorders>
              <w:top w:val="single" w:sz="4" w:space="0" w:color="auto"/>
              <w:left w:val="single" w:sz="4" w:space="0" w:color="auto"/>
              <w:bottom w:val="single" w:sz="4" w:space="0" w:color="auto"/>
              <w:right w:val="single" w:sz="4" w:space="0" w:color="auto"/>
            </w:tcBorders>
          </w:tcPr>
          <w:p w14:paraId="7291FB9A"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tcBorders>
              <w:top w:val="single" w:sz="4" w:space="0" w:color="000000"/>
              <w:left w:val="single" w:sz="4" w:space="0" w:color="auto"/>
              <w:right w:val="single" w:sz="4" w:space="0" w:color="000000"/>
            </w:tcBorders>
          </w:tcPr>
          <w:p w14:paraId="656E3881"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cumulativ</w:t>
            </w:r>
          </w:p>
        </w:tc>
      </w:tr>
      <w:tr w:rsidR="007C4BDD" w:rsidRPr="00BE5413" w14:paraId="7824B9D6" w14:textId="77777777" w:rsidTr="007C4BDD">
        <w:trPr>
          <w:jc w:val="center"/>
        </w:trPr>
        <w:tc>
          <w:tcPr>
            <w:tcW w:w="0" w:type="auto"/>
            <w:vMerge w:val="restart"/>
            <w:tcBorders>
              <w:top w:val="single" w:sz="4" w:space="0" w:color="000000"/>
              <w:left w:val="single" w:sz="4" w:space="0" w:color="000000"/>
              <w:right w:val="single" w:sz="4" w:space="0" w:color="000000"/>
            </w:tcBorders>
          </w:tcPr>
          <w:p w14:paraId="7AC944F3" w14:textId="459A5E33" w:rsidR="007C4BDD" w:rsidRPr="00BE5413" w:rsidRDefault="007C4BDD" w:rsidP="007C4BDD">
            <w:pPr>
              <w:spacing w:before="120" w:after="120"/>
              <w:ind w:left="142"/>
              <w:jc w:val="both"/>
              <w:rPr>
                <w:rFonts w:ascii="Verdana" w:hAnsi="Verdana" w:cs="Arial"/>
                <w:sz w:val="20"/>
                <w:szCs w:val="20"/>
              </w:rPr>
            </w:pPr>
            <w:r w:rsidRPr="00BE5413">
              <w:rPr>
                <w:rFonts w:ascii="Verdana" w:eastAsia="MS Mincho" w:hAnsi="Verdana" w:cs="Arial"/>
                <w:sz w:val="20"/>
                <w:szCs w:val="20"/>
              </w:rPr>
              <w:t>2.5</w:t>
            </w:r>
          </w:p>
        </w:tc>
        <w:tc>
          <w:tcPr>
            <w:tcW w:w="2424" w:type="dxa"/>
            <w:vMerge w:val="restart"/>
            <w:tcBorders>
              <w:top w:val="single" w:sz="4" w:space="0" w:color="000000"/>
              <w:left w:val="single" w:sz="4" w:space="0" w:color="000000"/>
              <w:right w:val="single" w:sz="4" w:space="0" w:color="000000"/>
            </w:tcBorders>
          </w:tcPr>
          <w:p w14:paraId="16672886" w14:textId="77777777"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hAnsi="Verdana" w:cs="Arial"/>
                <w:sz w:val="20"/>
                <w:szCs w:val="20"/>
              </w:rPr>
              <w:t xml:space="preserve">În proiect sunt identificate ipotezele și riscurile principale care pot afecta atingerea obiectivelor proiectului </w:t>
            </w:r>
            <w:proofErr w:type="spellStart"/>
            <w:r w:rsidRPr="00BE5413">
              <w:rPr>
                <w:rFonts w:ascii="Verdana" w:hAnsi="Verdana" w:cs="Arial"/>
                <w:sz w:val="20"/>
                <w:szCs w:val="20"/>
              </w:rPr>
              <w:t>şi</w:t>
            </w:r>
            <w:proofErr w:type="spellEnd"/>
            <w:r w:rsidRPr="00BE5413">
              <w:rPr>
                <w:rFonts w:ascii="Verdana" w:hAnsi="Verdana" w:cs="Arial"/>
                <w:sz w:val="20"/>
                <w:szCs w:val="20"/>
              </w:rPr>
              <w:t xml:space="preserve"> este prevăzut un plan de gestionare a acestora</w:t>
            </w:r>
          </w:p>
        </w:tc>
        <w:tc>
          <w:tcPr>
            <w:tcW w:w="3225" w:type="dxa"/>
            <w:tcBorders>
              <w:top w:val="single" w:sz="4" w:space="0" w:color="000000"/>
              <w:left w:val="single" w:sz="4" w:space="0" w:color="000000"/>
              <w:bottom w:val="single" w:sz="4" w:space="0" w:color="000000"/>
              <w:right w:val="single" w:sz="4" w:space="0" w:color="000000"/>
            </w:tcBorders>
          </w:tcPr>
          <w:p w14:paraId="0E8A551B"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 xml:space="preserve">Sunt descrise condițiile pe baza cărora proiectul poate fi implementat cu succes, precum </w:t>
            </w:r>
            <w:proofErr w:type="spellStart"/>
            <w:r w:rsidRPr="00BE5413">
              <w:rPr>
                <w:rFonts w:ascii="Verdana" w:eastAsia="MS Mincho" w:hAnsi="Verdana" w:cs="Arial"/>
                <w:sz w:val="20"/>
                <w:szCs w:val="20"/>
              </w:rPr>
              <w:t>şi</w:t>
            </w:r>
            <w:proofErr w:type="spellEnd"/>
            <w:r w:rsidRPr="00BE5413">
              <w:rPr>
                <w:rFonts w:ascii="Verdana" w:eastAsia="MS Mincho" w:hAnsi="Verdana" w:cs="Arial"/>
                <w:sz w:val="20"/>
                <w:szCs w:val="20"/>
              </w:rPr>
              <w:t xml:space="preserve"> riscurile principale </w:t>
            </w:r>
            <w:proofErr w:type="spellStart"/>
            <w:r w:rsidRPr="00BE5413">
              <w:rPr>
                <w:rFonts w:ascii="Verdana" w:eastAsia="MS Mincho" w:hAnsi="Verdana" w:cs="Arial"/>
                <w:sz w:val="20"/>
                <w:szCs w:val="20"/>
              </w:rPr>
              <w:t>şi</w:t>
            </w:r>
            <w:proofErr w:type="spellEnd"/>
            <w:r w:rsidRPr="00BE5413">
              <w:rPr>
                <w:rFonts w:ascii="Verdana" w:eastAsia="MS Mincho" w:hAnsi="Verdana" w:cs="Arial"/>
                <w:sz w:val="20"/>
                <w:szCs w:val="20"/>
              </w:rPr>
              <w:t xml:space="preserve"> impactul acestora asupra desfășurării proiectului </w:t>
            </w:r>
            <w:proofErr w:type="spellStart"/>
            <w:r w:rsidRPr="00BE5413">
              <w:rPr>
                <w:rFonts w:ascii="Verdana" w:eastAsia="MS Mincho" w:hAnsi="Verdana" w:cs="Arial"/>
                <w:sz w:val="20"/>
                <w:szCs w:val="20"/>
              </w:rPr>
              <w:t>şi</w:t>
            </w:r>
            <w:proofErr w:type="spellEnd"/>
            <w:r w:rsidRPr="00BE5413">
              <w:rPr>
                <w:rFonts w:ascii="Verdana" w:eastAsia="MS Mincho" w:hAnsi="Verdana" w:cs="Arial"/>
                <w:sz w:val="20"/>
                <w:szCs w:val="20"/>
              </w:rPr>
              <w:t xml:space="preserve"> a atingerii indicatorilor </w:t>
            </w:r>
            <w:proofErr w:type="spellStart"/>
            <w:r w:rsidRPr="00BE5413">
              <w:rPr>
                <w:rFonts w:ascii="Verdana" w:eastAsia="MS Mincho" w:hAnsi="Verdana" w:cs="Arial"/>
                <w:sz w:val="20"/>
                <w:szCs w:val="20"/>
              </w:rPr>
              <w:t>propuşi</w:t>
            </w:r>
            <w:proofErr w:type="spellEnd"/>
          </w:p>
        </w:tc>
        <w:tc>
          <w:tcPr>
            <w:tcW w:w="1145" w:type="dxa"/>
            <w:tcBorders>
              <w:top w:val="single" w:sz="4" w:space="0" w:color="auto"/>
              <w:left w:val="single" w:sz="4" w:space="0" w:color="000000"/>
              <w:bottom w:val="single" w:sz="4" w:space="0" w:color="000000"/>
              <w:right w:val="single" w:sz="4" w:space="0" w:color="000000"/>
            </w:tcBorders>
          </w:tcPr>
          <w:p w14:paraId="6BEF97AA" w14:textId="3D8C884B"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vMerge w:val="restart"/>
            <w:tcBorders>
              <w:top w:val="single" w:sz="4" w:space="0" w:color="000000"/>
              <w:left w:val="single" w:sz="4" w:space="0" w:color="000000"/>
              <w:right w:val="single" w:sz="4" w:space="0" w:color="000000"/>
            </w:tcBorders>
          </w:tcPr>
          <w:p w14:paraId="619A5110"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cumulativ</w:t>
            </w:r>
          </w:p>
        </w:tc>
      </w:tr>
      <w:tr w:rsidR="007C4BDD" w:rsidRPr="00BE5413" w14:paraId="25F85E7A" w14:textId="77777777" w:rsidTr="007C4BDD">
        <w:trPr>
          <w:jc w:val="center"/>
        </w:trPr>
        <w:tc>
          <w:tcPr>
            <w:tcW w:w="0" w:type="auto"/>
            <w:vMerge/>
            <w:tcBorders>
              <w:left w:val="single" w:sz="4" w:space="0" w:color="000000"/>
              <w:right w:val="single" w:sz="4" w:space="0" w:color="000000"/>
            </w:tcBorders>
          </w:tcPr>
          <w:p w14:paraId="33FA3D94"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vMerge/>
            <w:tcBorders>
              <w:left w:val="single" w:sz="4" w:space="0" w:color="000000"/>
              <w:right w:val="single" w:sz="4" w:space="0" w:color="000000"/>
            </w:tcBorders>
          </w:tcPr>
          <w:p w14:paraId="221933E7"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tcPr>
          <w:p w14:paraId="3BE8F64A"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Sunt prezentate măsurile de prevenire a apari</w:t>
            </w:r>
            <w:r w:rsidRPr="00BE5413">
              <w:rPr>
                <w:rFonts w:ascii="Verdana" w:eastAsia="MS Mincho" w:hAnsi="Verdana"/>
                <w:sz w:val="20"/>
                <w:szCs w:val="20"/>
              </w:rPr>
              <w:t>ț</w:t>
            </w:r>
            <w:r w:rsidRPr="00BE5413">
              <w:rPr>
                <w:rFonts w:ascii="Verdana" w:eastAsia="MS Mincho" w:hAnsi="Verdana" w:cs="Arial"/>
                <w:sz w:val="20"/>
                <w:szCs w:val="20"/>
              </w:rPr>
              <w:t xml:space="preserve">iei riscurilor </w:t>
            </w:r>
            <w:proofErr w:type="spellStart"/>
            <w:r w:rsidRPr="00BE5413">
              <w:rPr>
                <w:rFonts w:ascii="Verdana" w:eastAsia="MS Mincho" w:hAnsi="Verdana" w:cs="Arial"/>
                <w:sz w:val="20"/>
                <w:szCs w:val="20"/>
              </w:rPr>
              <w:t>şi</w:t>
            </w:r>
            <w:proofErr w:type="spellEnd"/>
            <w:r w:rsidRPr="00BE5413">
              <w:rPr>
                <w:rFonts w:ascii="Verdana" w:eastAsia="MS Mincho" w:hAnsi="Verdana" w:cs="Arial"/>
                <w:sz w:val="20"/>
                <w:szCs w:val="20"/>
              </w:rPr>
              <w:t xml:space="preserve"> de atenuare a efectelor acestora în cazul apari</w:t>
            </w:r>
            <w:r w:rsidRPr="00BE5413">
              <w:rPr>
                <w:rFonts w:ascii="Verdana" w:eastAsia="MS Mincho" w:hAnsi="Verdana"/>
                <w:sz w:val="20"/>
                <w:szCs w:val="20"/>
              </w:rPr>
              <w:t>ț</w:t>
            </w:r>
            <w:r w:rsidRPr="00BE5413">
              <w:rPr>
                <w:rFonts w:ascii="Verdana" w:eastAsia="MS Mincho" w:hAnsi="Verdana" w:cs="Arial"/>
                <w:sz w:val="20"/>
                <w:szCs w:val="20"/>
              </w:rPr>
              <w:t>iei</w:t>
            </w:r>
          </w:p>
        </w:tc>
        <w:tc>
          <w:tcPr>
            <w:tcW w:w="1145" w:type="dxa"/>
            <w:tcBorders>
              <w:top w:val="single" w:sz="4" w:space="0" w:color="000000"/>
              <w:left w:val="single" w:sz="4" w:space="0" w:color="000000"/>
              <w:bottom w:val="single" w:sz="4" w:space="0" w:color="000000"/>
              <w:right w:val="single" w:sz="4" w:space="0" w:color="000000"/>
            </w:tcBorders>
          </w:tcPr>
          <w:p w14:paraId="733D58C2" w14:textId="10A3300F"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vMerge/>
            <w:tcBorders>
              <w:left w:val="single" w:sz="4" w:space="0" w:color="000000"/>
              <w:right w:val="single" w:sz="4" w:space="0" w:color="000000"/>
            </w:tcBorders>
          </w:tcPr>
          <w:p w14:paraId="13830F8D"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27F987A1" w14:textId="77777777" w:rsidTr="007C4BDD">
        <w:trPr>
          <w:jc w:val="center"/>
        </w:trPr>
        <w:tc>
          <w:tcPr>
            <w:tcW w:w="0" w:type="auto"/>
            <w:vMerge/>
            <w:tcBorders>
              <w:left w:val="single" w:sz="4" w:space="0" w:color="000000"/>
              <w:bottom w:val="single" w:sz="4" w:space="0" w:color="000000"/>
              <w:right w:val="single" w:sz="4" w:space="0" w:color="000000"/>
            </w:tcBorders>
          </w:tcPr>
          <w:p w14:paraId="444D4862"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vMerge/>
            <w:tcBorders>
              <w:left w:val="single" w:sz="4" w:space="0" w:color="000000"/>
              <w:bottom w:val="single" w:sz="4" w:space="0" w:color="000000"/>
              <w:right w:val="single" w:sz="4" w:space="0" w:color="000000"/>
            </w:tcBorders>
          </w:tcPr>
          <w:p w14:paraId="63DEBE2D"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tcPr>
          <w:p w14:paraId="7332B7BC"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Riscurile descrise sunt realiste, iar măsurile de prevenție a efectelor sunt eficiente (nu se va acorda prioritate numărului riscurilor identificate)</w:t>
            </w:r>
          </w:p>
        </w:tc>
        <w:tc>
          <w:tcPr>
            <w:tcW w:w="1145" w:type="dxa"/>
            <w:tcBorders>
              <w:top w:val="single" w:sz="4" w:space="0" w:color="000000"/>
              <w:left w:val="single" w:sz="4" w:space="0" w:color="000000"/>
              <w:bottom w:val="single" w:sz="4" w:space="0" w:color="000000"/>
              <w:right w:val="single" w:sz="4" w:space="0" w:color="000000"/>
            </w:tcBorders>
          </w:tcPr>
          <w:p w14:paraId="7BBF9D02" w14:textId="00CA9EE8"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vMerge/>
            <w:tcBorders>
              <w:left w:val="single" w:sz="4" w:space="0" w:color="000000"/>
              <w:bottom w:val="single" w:sz="4" w:space="0" w:color="000000"/>
              <w:right w:val="single" w:sz="4" w:space="0" w:color="000000"/>
            </w:tcBorders>
          </w:tcPr>
          <w:p w14:paraId="00F73D5B"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680BCB80" w14:textId="77777777" w:rsidTr="00346BD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2AD4EE7A" w14:textId="77777777" w:rsidR="007C4BDD" w:rsidRPr="00BE5413" w:rsidRDefault="007C4BDD" w:rsidP="007C4BDD">
            <w:pPr>
              <w:spacing w:before="120" w:after="120"/>
              <w:ind w:left="142"/>
              <w:jc w:val="both"/>
              <w:rPr>
                <w:rFonts w:ascii="Verdana" w:hAnsi="Verdana" w:cs="Arial"/>
                <w:b/>
                <w:sz w:val="20"/>
                <w:szCs w:val="20"/>
              </w:rPr>
            </w:pPr>
            <w:r w:rsidRPr="00BE5413">
              <w:rPr>
                <w:rFonts w:ascii="Verdana" w:eastAsia="MS Mincho" w:hAnsi="Verdana" w:cs="Arial"/>
                <w:b/>
                <w:sz w:val="20"/>
                <w:szCs w:val="20"/>
              </w:rPr>
              <w:t>3</w:t>
            </w:r>
          </w:p>
        </w:tc>
        <w:tc>
          <w:tcPr>
            <w:tcW w:w="5649" w:type="dxa"/>
            <w:gridSpan w:val="2"/>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45CD8C22" w14:textId="77777777"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hAnsi="Verdana" w:cs="Arial"/>
                <w:b/>
                <w:sz w:val="20"/>
                <w:szCs w:val="20"/>
              </w:rPr>
              <w:t>EFICIEN</w:t>
            </w:r>
            <w:r w:rsidRPr="00BE5413">
              <w:rPr>
                <w:rFonts w:ascii="Verdana" w:hAnsi="Verdana"/>
                <w:b/>
                <w:sz w:val="20"/>
                <w:szCs w:val="20"/>
              </w:rPr>
              <w:t>Ț</w:t>
            </w:r>
            <w:r w:rsidRPr="00BE5413">
              <w:rPr>
                <w:rFonts w:ascii="Verdana" w:hAnsi="Verdana" w:cs="Arial"/>
                <w:b/>
                <w:sz w:val="20"/>
                <w:szCs w:val="20"/>
              </w:rPr>
              <w:t>Ă</w:t>
            </w:r>
            <w:r w:rsidRPr="00BE5413">
              <w:rPr>
                <w:rFonts w:ascii="Verdana" w:hAnsi="Verdana" w:cs="Arial"/>
                <w:sz w:val="20"/>
                <w:szCs w:val="20"/>
              </w:rPr>
              <w:t xml:space="preserve"> –</w:t>
            </w:r>
            <w:r w:rsidRPr="00BE5413">
              <w:rPr>
                <w:rFonts w:ascii="Verdana" w:hAnsi="Verdana"/>
                <w:bCs/>
                <w:sz w:val="20"/>
                <w:szCs w:val="20"/>
              </w:rPr>
              <w:t xml:space="preserve"> </w:t>
            </w:r>
            <w:r w:rsidRPr="00BE5413">
              <w:rPr>
                <w:rFonts w:ascii="Verdana" w:hAnsi="Verdana" w:cs="Arial"/>
                <w:bCs/>
                <w:sz w:val="20"/>
                <w:szCs w:val="20"/>
              </w:rPr>
              <w:t>măsura în care proiectul asigură utilizarea</w:t>
            </w:r>
            <w:r w:rsidRPr="00BE5413">
              <w:rPr>
                <w:rFonts w:ascii="Verdana" w:hAnsi="Verdana" w:cs="Arial"/>
                <w:sz w:val="20"/>
                <w:szCs w:val="20"/>
              </w:rPr>
              <w:t xml:space="preserve"> optimă a resurselor (umane, materiale, financiare), în termeni de calitate, cantitate și timp alocat, în contextul implementării activită</w:t>
            </w:r>
            <w:r w:rsidRPr="00BE5413">
              <w:rPr>
                <w:rFonts w:ascii="Verdana" w:hAnsi="Verdana"/>
                <w:sz w:val="20"/>
                <w:szCs w:val="20"/>
              </w:rPr>
              <w:t>ț</w:t>
            </w:r>
            <w:r w:rsidRPr="00BE5413">
              <w:rPr>
                <w:rFonts w:ascii="Verdana" w:hAnsi="Verdana" w:cs="Arial"/>
                <w:sz w:val="20"/>
                <w:szCs w:val="20"/>
              </w:rPr>
              <w:t>ilor proiectului în vederea atingerii rezultatelor propuse</w:t>
            </w:r>
          </w:p>
        </w:tc>
        <w:tc>
          <w:tcPr>
            <w:tcW w:w="1145" w:type="dxa"/>
            <w:tcBorders>
              <w:top w:val="single" w:sz="4" w:space="0" w:color="000000"/>
              <w:left w:val="single" w:sz="4" w:space="0" w:color="000000"/>
              <w:bottom w:val="single" w:sz="4" w:space="0" w:color="auto"/>
              <w:right w:val="single" w:sz="4" w:space="0" w:color="000000"/>
            </w:tcBorders>
            <w:shd w:val="clear" w:color="auto" w:fill="C1E4F5" w:themeFill="accent1" w:themeFillTint="33"/>
          </w:tcPr>
          <w:p w14:paraId="7985D352" w14:textId="77777777"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Max. 20</w:t>
            </w:r>
          </w:p>
          <w:p w14:paraId="1E08E694" w14:textId="7315C17B" w:rsidR="007C4BDD" w:rsidRPr="00BE5413" w:rsidRDefault="007C4BDD" w:rsidP="007C4BDD">
            <w:pPr>
              <w:spacing w:before="120" w:after="120"/>
              <w:ind w:left="142"/>
              <w:jc w:val="both"/>
              <w:rPr>
                <w:rFonts w:ascii="Verdana" w:hAnsi="Verdana"/>
                <w:sz w:val="20"/>
                <w:szCs w:val="20"/>
              </w:rPr>
            </w:pPr>
            <w:r w:rsidRPr="00BE5413">
              <w:rPr>
                <w:rFonts w:ascii="Verdana" w:eastAsia="MS Mincho" w:hAnsi="Verdana" w:cs="Arial"/>
                <w:sz w:val="20"/>
                <w:szCs w:val="20"/>
              </w:rPr>
              <w:t>Min. 1</w:t>
            </w:r>
            <w:r w:rsidR="00CA184F">
              <w:rPr>
                <w:rFonts w:ascii="Verdana" w:eastAsia="MS Mincho" w:hAnsi="Verdana" w:cs="Arial"/>
                <w:sz w:val="20"/>
                <w:szCs w:val="20"/>
              </w:rPr>
              <w:t>5</w:t>
            </w:r>
          </w:p>
        </w:tc>
        <w:tc>
          <w:tcPr>
            <w:tcW w:w="153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568283EC" w14:textId="77777777" w:rsidR="007C4BDD" w:rsidRPr="00BE5413" w:rsidRDefault="007C4BDD" w:rsidP="007C4BDD">
            <w:pPr>
              <w:spacing w:before="120" w:after="120"/>
              <w:ind w:left="142"/>
              <w:jc w:val="both"/>
              <w:rPr>
                <w:rFonts w:ascii="Verdana" w:eastAsia="MS Mincho" w:hAnsi="Verdana" w:cs="Arial"/>
                <w:sz w:val="20"/>
                <w:szCs w:val="20"/>
              </w:rPr>
            </w:pPr>
          </w:p>
        </w:tc>
      </w:tr>
      <w:tr w:rsidR="007C4BDD" w:rsidRPr="00BE5413" w14:paraId="2CDDDE45" w14:textId="77777777" w:rsidTr="007C4BDD">
        <w:trPr>
          <w:trHeight w:val="452"/>
          <w:jc w:val="center"/>
        </w:trPr>
        <w:tc>
          <w:tcPr>
            <w:tcW w:w="0" w:type="auto"/>
            <w:tcBorders>
              <w:top w:val="single" w:sz="4" w:space="0" w:color="000000"/>
              <w:left w:val="single" w:sz="4" w:space="0" w:color="000000"/>
              <w:right w:val="single" w:sz="4" w:space="0" w:color="000000"/>
            </w:tcBorders>
          </w:tcPr>
          <w:p w14:paraId="278AD461"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eastAsia="MS Mincho" w:hAnsi="Verdana" w:cs="Arial"/>
                <w:sz w:val="20"/>
                <w:szCs w:val="20"/>
              </w:rPr>
              <w:t>3.1</w:t>
            </w:r>
          </w:p>
        </w:tc>
        <w:tc>
          <w:tcPr>
            <w:tcW w:w="2424" w:type="dxa"/>
            <w:tcBorders>
              <w:top w:val="single" w:sz="4" w:space="0" w:color="000000"/>
              <w:left w:val="single" w:sz="4" w:space="0" w:color="000000"/>
              <w:right w:val="single" w:sz="4" w:space="0" w:color="000000"/>
            </w:tcBorders>
          </w:tcPr>
          <w:p w14:paraId="14024FC7" w14:textId="77777777"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hAnsi="Verdana" w:cs="Arial"/>
                <w:sz w:val="20"/>
                <w:szCs w:val="20"/>
              </w:rPr>
              <w:t>Costurile incluse în buget sunt corelate cu nivelul pieței și sunt fundamentate prin analiza prezentată de solicitant</w:t>
            </w:r>
          </w:p>
        </w:tc>
        <w:tc>
          <w:tcPr>
            <w:tcW w:w="3225" w:type="dxa"/>
            <w:tcBorders>
              <w:top w:val="single" w:sz="4" w:space="0" w:color="000000"/>
              <w:left w:val="single" w:sz="4" w:space="0" w:color="000000"/>
              <w:bottom w:val="single" w:sz="4" w:space="0" w:color="000000"/>
              <w:right w:val="single" w:sz="4" w:space="0" w:color="auto"/>
            </w:tcBorders>
          </w:tcPr>
          <w:p w14:paraId="37BB4429"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hAnsi="Verdana"/>
                <w:sz w:val="20"/>
                <w:szCs w:val="20"/>
              </w:rPr>
            </w:pPr>
            <w:r w:rsidRPr="00BE5413">
              <w:rPr>
                <w:rFonts w:ascii="Verdana" w:hAnsi="Verdana"/>
                <w:sz w:val="20"/>
                <w:szCs w:val="20"/>
              </w:rPr>
              <w:t>Valorile cuprinse în bugetul proiectului sunt susținute concret de o justificare clară și corectă privind costul unitar, pe baza analizei costurilor de pe piață pentru articole de buget similare</w:t>
            </w:r>
          </w:p>
        </w:tc>
        <w:tc>
          <w:tcPr>
            <w:tcW w:w="1145" w:type="dxa"/>
            <w:tcBorders>
              <w:top w:val="single" w:sz="4" w:space="0" w:color="auto"/>
              <w:left w:val="single" w:sz="4" w:space="0" w:color="auto"/>
              <w:bottom w:val="single" w:sz="4" w:space="0" w:color="auto"/>
              <w:right w:val="single" w:sz="4" w:space="0" w:color="auto"/>
            </w:tcBorders>
          </w:tcPr>
          <w:p w14:paraId="26329B95"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tcBorders>
              <w:top w:val="single" w:sz="4" w:space="0" w:color="000000"/>
              <w:left w:val="single" w:sz="4" w:space="0" w:color="auto"/>
              <w:right w:val="single" w:sz="4" w:space="0" w:color="000000"/>
            </w:tcBorders>
          </w:tcPr>
          <w:p w14:paraId="7E876FED"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cumulativ</w:t>
            </w:r>
          </w:p>
        </w:tc>
      </w:tr>
      <w:tr w:rsidR="007C4BDD" w:rsidRPr="00BE5413" w14:paraId="39F66D21" w14:textId="77777777" w:rsidTr="007C4BDD">
        <w:trPr>
          <w:jc w:val="center"/>
        </w:trPr>
        <w:tc>
          <w:tcPr>
            <w:tcW w:w="0" w:type="auto"/>
            <w:vMerge w:val="restart"/>
            <w:tcBorders>
              <w:top w:val="single" w:sz="4" w:space="0" w:color="000000"/>
              <w:left w:val="single" w:sz="4" w:space="0" w:color="000000"/>
              <w:right w:val="single" w:sz="4" w:space="0" w:color="000000"/>
            </w:tcBorders>
          </w:tcPr>
          <w:p w14:paraId="56A4CA9E"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eastAsia="MS Mincho" w:hAnsi="Verdana" w:cs="Arial"/>
                <w:sz w:val="20"/>
                <w:szCs w:val="20"/>
              </w:rPr>
              <w:t>3.2</w:t>
            </w:r>
          </w:p>
        </w:tc>
        <w:tc>
          <w:tcPr>
            <w:tcW w:w="2424" w:type="dxa"/>
            <w:vMerge w:val="restart"/>
            <w:tcBorders>
              <w:top w:val="single" w:sz="4" w:space="0" w:color="000000"/>
              <w:left w:val="single" w:sz="4" w:space="0" w:color="000000"/>
              <w:right w:val="single" w:sz="4" w:space="0" w:color="000000"/>
            </w:tcBorders>
          </w:tcPr>
          <w:p w14:paraId="0AFDE92B" w14:textId="77777777"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hAnsi="Verdana" w:cs="Arial"/>
                <w:sz w:val="20"/>
                <w:szCs w:val="20"/>
              </w:rPr>
              <w:t>Costurile incluse în buget sunt adecvate în raport cu  activită</w:t>
            </w:r>
            <w:r w:rsidRPr="00BE5413">
              <w:rPr>
                <w:rFonts w:ascii="Verdana" w:hAnsi="Verdana"/>
                <w:sz w:val="20"/>
                <w:szCs w:val="20"/>
              </w:rPr>
              <w:t>ț</w:t>
            </w:r>
            <w:r w:rsidRPr="00BE5413">
              <w:rPr>
                <w:rFonts w:ascii="Verdana" w:hAnsi="Verdana" w:cs="Arial"/>
                <w:sz w:val="20"/>
                <w:szCs w:val="20"/>
              </w:rPr>
              <w:t>ile propuse și rezultatele așteptate.</w:t>
            </w:r>
          </w:p>
        </w:tc>
        <w:tc>
          <w:tcPr>
            <w:tcW w:w="3225" w:type="dxa"/>
            <w:tcBorders>
              <w:top w:val="single" w:sz="4" w:space="0" w:color="000000"/>
              <w:left w:val="single" w:sz="4" w:space="0" w:color="000000"/>
              <w:bottom w:val="single" w:sz="4" w:space="0" w:color="000000"/>
              <w:right w:val="single" w:sz="4" w:space="0" w:color="000000"/>
            </w:tcBorders>
          </w:tcPr>
          <w:p w14:paraId="49E6BAF6"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hAnsi="Verdana"/>
                <w:sz w:val="20"/>
                <w:szCs w:val="20"/>
              </w:rPr>
              <w:t xml:space="preserve">Valorile cuprinse în bugetul proiectului sunt susținute concret de o justificare corectă privind numărul de unități (cantitatea, după caz) și costul unitar, pentru fiecare tip de cheltuială, sunt corelate cu sursele de </w:t>
            </w:r>
            <w:proofErr w:type="spellStart"/>
            <w:r w:rsidRPr="00BE5413">
              <w:rPr>
                <w:rFonts w:ascii="Verdana" w:hAnsi="Verdana"/>
                <w:sz w:val="20"/>
                <w:szCs w:val="20"/>
              </w:rPr>
              <w:t>finantare</w:t>
            </w:r>
            <w:proofErr w:type="spellEnd"/>
            <w:r w:rsidRPr="00BE5413">
              <w:rPr>
                <w:rFonts w:ascii="Verdana" w:hAnsi="Verdana"/>
                <w:sz w:val="20"/>
                <w:szCs w:val="20"/>
              </w:rPr>
              <w:t xml:space="preserve">, cu devizul general, inclusiv cu devizul general centralizat </w:t>
            </w:r>
            <w:proofErr w:type="spellStart"/>
            <w:r w:rsidRPr="00BE5413">
              <w:rPr>
                <w:rFonts w:ascii="Verdana" w:hAnsi="Verdana"/>
                <w:sz w:val="20"/>
                <w:szCs w:val="20"/>
              </w:rPr>
              <w:t>şi</w:t>
            </w:r>
            <w:proofErr w:type="spellEnd"/>
            <w:r w:rsidRPr="00BE5413">
              <w:rPr>
                <w:rFonts w:ascii="Verdana" w:hAnsi="Verdana"/>
                <w:sz w:val="20"/>
                <w:szCs w:val="20"/>
              </w:rPr>
              <w:t xml:space="preserve"> cu devizele pe obiecte, dacă este cazul.</w:t>
            </w:r>
          </w:p>
        </w:tc>
        <w:tc>
          <w:tcPr>
            <w:tcW w:w="1145" w:type="dxa"/>
            <w:tcBorders>
              <w:top w:val="single" w:sz="4" w:space="0" w:color="auto"/>
              <w:left w:val="single" w:sz="4" w:space="0" w:color="000000"/>
              <w:bottom w:val="single" w:sz="4" w:space="0" w:color="000000"/>
              <w:right w:val="single" w:sz="4" w:space="0" w:color="000000"/>
            </w:tcBorders>
          </w:tcPr>
          <w:p w14:paraId="339F4CE1"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vMerge w:val="restart"/>
            <w:tcBorders>
              <w:top w:val="single" w:sz="4" w:space="0" w:color="000000"/>
              <w:left w:val="single" w:sz="4" w:space="0" w:color="000000"/>
              <w:right w:val="single" w:sz="4" w:space="0" w:color="000000"/>
            </w:tcBorders>
          </w:tcPr>
          <w:p w14:paraId="01552198"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cumulativ</w:t>
            </w:r>
          </w:p>
        </w:tc>
      </w:tr>
      <w:tr w:rsidR="007C4BDD" w:rsidRPr="00BE5413" w14:paraId="49523A4E" w14:textId="77777777" w:rsidTr="007C4BDD">
        <w:trPr>
          <w:jc w:val="center"/>
        </w:trPr>
        <w:tc>
          <w:tcPr>
            <w:tcW w:w="0" w:type="auto"/>
            <w:vMerge/>
            <w:tcBorders>
              <w:left w:val="single" w:sz="4" w:space="0" w:color="000000"/>
              <w:right w:val="single" w:sz="4" w:space="0" w:color="000000"/>
            </w:tcBorders>
          </w:tcPr>
          <w:p w14:paraId="3DC56B93"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vMerge/>
            <w:tcBorders>
              <w:left w:val="single" w:sz="4" w:space="0" w:color="000000"/>
              <w:right w:val="single" w:sz="4" w:space="0" w:color="000000"/>
            </w:tcBorders>
          </w:tcPr>
          <w:p w14:paraId="59BCAA83"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tcPr>
          <w:p w14:paraId="35E641B3"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Este justificată alegerea op</w:t>
            </w:r>
            <w:r w:rsidRPr="00BE5413">
              <w:rPr>
                <w:rFonts w:ascii="Verdana" w:eastAsia="MS Mincho" w:hAnsi="Verdana"/>
                <w:sz w:val="20"/>
                <w:szCs w:val="20"/>
              </w:rPr>
              <w:t>ț</w:t>
            </w:r>
            <w:r w:rsidRPr="00BE5413">
              <w:rPr>
                <w:rFonts w:ascii="Verdana" w:eastAsia="MS Mincho" w:hAnsi="Verdana" w:cs="Arial"/>
                <w:sz w:val="20"/>
                <w:szCs w:val="20"/>
              </w:rPr>
              <w:t>iunilor tehnice în raport cu activită</w:t>
            </w:r>
            <w:r w:rsidRPr="00BE5413">
              <w:rPr>
                <w:rFonts w:ascii="Verdana" w:eastAsia="MS Mincho" w:hAnsi="Verdana"/>
                <w:sz w:val="20"/>
                <w:szCs w:val="20"/>
              </w:rPr>
              <w:t>ț</w:t>
            </w:r>
            <w:r w:rsidRPr="00BE5413">
              <w:rPr>
                <w:rFonts w:ascii="Verdana" w:eastAsia="MS Mincho" w:hAnsi="Verdana" w:cs="Arial"/>
                <w:sz w:val="20"/>
                <w:szCs w:val="20"/>
              </w:rPr>
              <w:t xml:space="preserve">ile, rezultatele </w:t>
            </w:r>
            <w:proofErr w:type="spellStart"/>
            <w:r w:rsidRPr="00BE5413">
              <w:rPr>
                <w:rFonts w:ascii="Verdana" w:eastAsia="MS Mincho" w:hAnsi="Verdana" w:cs="Arial"/>
                <w:sz w:val="20"/>
                <w:szCs w:val="20"/>
              </w:rPr>
              <w:t>şi</w:t>
            </w:r>
            <w:proofErr w:type="spellEnd"/>
            <w:r w:rsidRPr="00BE5413">
              <w:rPr>
                <w:rFonts w:ascii="Verdana" w:eastAsia="MS Mincho" w:hAnsi="Verdana" w:cs="Arial"/>
                <w:sz w:val="20"/>
                <w:szCs w:val="20"/>
              </w:rPr>
              <w:t xml:space="preserve"> resursele existente, precum </w:t>
            </w:r>
            <w:proofErr w:type="spellStart"/>
            <w:r w:rsidRPr="00BE5413">
              <w:rPr>
                <w:rFonts w:ascii="Verdana" w:eastAsia="MS Mincho" w:hAnsi="Verdana" w:cs="Arial"/>
                <w:sz w:val="20"/>
                <w:szCs w:val="20"/>
              </w:rPr>
              <w:t>şi</w:t>
            </w:r>
            <w:proofErr w:type="spellEnd"/>
            <w:r w:rsidRPr="00BE5413">
              <w:rPr>
                <w:rFonts w:ascii="Verdana" w:eastAsia="MS Mincho" w:hAnsi="Verdana" w:cs="Arial"/>
                <w:sz w:val="20"/>
                <w:szCs w:val="20"/>
              </w:rPr>
              <w:t xml:space="preserve"> nivelurile aferente ale costurilor estimate</w:t>
            </w:r>
          </w:p>
        </w:tc>
        <w:tc>
          <w:tcPr>
            <w:tcW w:w="1145" w:type="dxa"/>
            <w:tcBorders>
              <w:top w:val="single" w:sz="4" w:space="0" w:color="000000"/>
              <w:left w:val="single" w:sz="4" w:space="0" w:color="000000"/>
              <w:bottom w:val="single" w:sz="4" w:space="0" w:color="000000"/>
              <w:right w:val="single" w:sz="4" w:space="0" w:color="000000"/>
            </w:tcBorders>
          </w:tcPr>
          <w:p w14:paraId="5D734F42"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vMerge/>
            <w:tcBorders>
              <w:left w:val="single" w:sz="4" w:space="0" w:color="000000"/>
              <w:right w:val="single" w:sz="4" w:space="0" w:color="000000"/>
            </w:tcBorders>
          </w:tcPr>
          <w:p w14:paraId="2BB49203"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67803A6D" w14:textId="77777777" w:rsidTr="007C4BDD">
        <w:trPr>
          <w:jc w:val="center"/>
        </w:trPr>
        <w:tc>
          <w:tcPr>
            <w:tcW w:w="0" w:type="auto"/>
            <w:vMerge/>
            <w:tcBorders>
              <w:left w:val="single" w:sz="4" w:space="0" w:color="000000"/>
              <w:right w:val="single" w:sz="4" w:space="0" w:color="000000"/>
            </w:tcBorders>
          </w:tcPr>
          <w:p w14:paraId="7293AB88"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vMerge/>
            <w:tcBorders>
              <w:left w:val="single" w:sz="4" w:space="0" w:color="000000"/>
              <w:right w:val="single" w:sz="4" w:space="0" w:color="000000"/>
            </w:tcBorders>
          </w:tcPr>
          <w:p w14:paraId="26288182"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tcPr>
          <w:p w14:paraId="7AFD30DD"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Există un raport rezonabil între rezultatele urmărite și costul alocat acestora</w:t>
            </w:r>
          </w:p>
        </w:tc>
        <w:tc>
          <w:tcPr>
            <w:tcW w:w="1145" w:type="dxa"/>
            <w:tcBorders>
              <w:top w:val="single" w:sz="4" w:space="0" w:color="000000"/>
              <w:left w:val="single" w:sz="4" w:space="0" w:color="000000"/>
              <w:bottom w:val="single" w:sz="4" w:space="0" w:color="000000"/>
              <w:right w:val="single" w:sz="4" w:space="0" w:color="000000"/>
            </w:tcBorders>
          </w:tcPr>
          <w:p w14:paraId="5E4889EA"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vMerge/>
            <w:tcBorders>
              <w:left w:val="single" w:sz="4" w:space="0" w:color="000000"/>
              <w:bottom w:val="single" w:sz="4" w:space="0" w:color="000000"/>
              <w:right w:val="single" w:sz="4" w:space="0" w:color="000000"/>
            </w:tcBorders>
          </w:tcPr>
          <w:p w14:paraId="1FDFCB1F"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69C9E983" w14:textId="77777777" w:rsidTr="007C4BDD">
        <w:trPr>
          <w:jc w:val="center"/>
        </w:trPr>
        <w:tc>
          <w:tcPr>
            <w:tcW w:w="0" w:type="auto"/>
            <w:vMerge/>
            <w:tcBorders>
              <w:left w:val="single" w:sz="4" w:space="0" w:color="000000"/>
              <w:bottom w:val="single" w:sz="4" w:space="0" w:color="000000"/>
              <w:right w:val="single" w:sz="4" w:space="0" w:color="000000"/>
            </w:tcBorders>
          </w:tcPr>
          <w:p w14:paraId="3D4E6374"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vMerge/>
            <w:tcBorders>
              <w:left w:val="single" w:sz="4" w:space="0" w:color="000000"/>
              <w:bottom w:val="single" w:sz="4" w:space="0" w:color="000000"/>
              <w:right w:val="single" w:sz="4" w:space="0" w:color="000000"/>
            </w:tcBorders>
          </w:tcPr>
          <w:p w14:paraId="034A3CA6"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tcPr>
          <w:p w14:paraId="5205682C"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 xml:space="preserve">Bugetul este corelat cu devizul general, inclusiv cu devizul general centralizat </w:t>
            </w:r>
            <w:proofErr w:type="spellStart"/>
            <w:r w:rsidRPr="00BE5413">
              <w:rPr>
                <w:rFonts w:ascii="Verdana" w:eastAsia="MS Mincho" w:hAnsi="Verdana" w:cs="Arial"/>
                <w:sz w:val="20"/>
                <w:szCs w:val="20"/>
              </w:rPr>
              <w:t>şi</w:t>
            </w:r>
            <w:proofErr w:type="spellEnd"/>
            <w:r w:rsidRPr="00BE5413">
              <w:rPr>
                <w:rFonts w:ascii="Verdana" w:eastAsia="MS Mincho" w:hAnsi="Verdana" w:cs="Arial"/>
                <w:sz w:val="20"/>
                <w:szCs w:val="20"/>
              </w:rPr>
              <w:t xml:space="preserve"> cu devizele pe obiecte, dacă este cazul. Există corelare între buget, sursele de </w:t>
            </w:r>
            <w:proofErr w:type="spellStart"/>
            <w:r w:rsidRPr="00BE5413">
              <w:rPr>
                <w:rFonts w:ascii="Verdana" w:eastAsia="MS Mincho" w:hAnsi="Verdana" w:cs="Arial"/>
                <w:sz w:val="20"/>
                <w:szCs w:val="20"/>
              </w:rPr>
              <w:t>finanţare</w:t>
            </w:r>
            <w:proofErr w:type="spellEnd"/>
            <w:r w:rsidRPr="00BE5413">
              <w:rPr>
                <w:rFonts w:ascii="Verdana" w:eastAsia="MS Mincho" w:hAnsi="Verdana" w:cs="Arial"/>
                <w:sz w:val="20"/>
                <w:szCs w:val="20"/>
              </w:rPr>
              <w:t>.</w:t>
            </w:r>
          </w:p>
        </w:tc>
        <w:tc>
          <w:tcPr>
            <w:tcW w:w="1145" w:type="dxa"/>
            <w:tcBorders>
              <w:top w:val="single" w:sz="4" w:space="0" w:color="000000"/>
              <w:left w:val="single" w:sz="4" w:space="0" w:color="000000"/>
              <w:bottom w:val="single" w:sz="4" w:space="0" w:color="000000"/>
              <w:right w:val="single" w:sz="4" w:space="0" w:color="000000"/>
            </w:tcBorders>
          </w:tcPr>
          <w:p w14:paraId="347A3ED9"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tcBorders>
              <w:left w:val="single" w:sz="4" w:space="0" w:color="000000"/>
              <w:bottom w:val="single" w:sz="4" w:space="0" w:color="000000"/>
              <w:right w:val="single" w:sz="4" w:space="0" w:color="000000"/>
            </w:tcBorders>
          </w:tcPr>
          <w:p w14:paraId="50C9D3A9"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59A16A25" w14:textId="77777777" w:rsidTr="007C4BDD">
        <w:trPr>
          <w:jc w:val="center"/>
        </w:trPr>
        <w:tc>
          <w:tcPr>
            <w:tcW w:w="0" w:type="auto"/>
            <w:tcBorders>
              <w:top w:val="single" w:sz="4" w:space="0" w:color="000000"/>
              <w:left w:val="single" w:sz="4" w:space="0" w:color="000000"/>
              <w:right w:val="single" w:sz="4" w:space="0" w:color="000000"/>
            </w:tcBorders>
          </w:tcPr>
          <w:p w14:paraId="02102EBF"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eastAsia="MS Mincho" w:hAnsi="Verdana" w:cs="Arial"/>
                <w:sz w:val="20"/>
                <w:szCs w:val="20"/>
              </w:rPr>
              <w:t>3.3</w:t>
            </w:r>
          </w:p>
        </w:tc>
        <w:tc>
          <w:tcPr>
            <w:tcW w:w="2424" w:type="dxa"/>
            <w:tcBorders>
              <w:top w:val="single" w:sz="4" w:space="0" w:color="000000"/>
              <w:left w:val="single" w:sz="4" w:space="0" w:color="000000"/>
              <w:right w:val="single" w:sz="4" w:space="0" w:color="000000"/>
            </w:tcBorders>
          </w:tcPr>
          <w:p w14:paraId="41DDF4EF" w14:textId="3A81E80A" w:rsidR="007C4BDD" w:rsidRPr="00BE5413" w:rsidRDefault="00BE5413" w:rsidP="007C4BDD">
            <w:pPr>
              <w:spacing w:before="120" w:after="120"/>
              <w:ind w:left="142"/>
              <w:jc w:val="both"/>
              <w:rPr>
                <w:rFonts w:ascii="Verdana" w:eastAsia="MS Mincho" w:hAnsi="Verdana" w:cs="Arial"/>
                <w:sz w:val="20"/>
                <w:szCs w:val="20"/>
              </w:rPr>
            </w:pPr>
            <w:r w:rsidRPr="00BE5413">
              <w:rPr>
                <w:rFonts w:ascii="Verdana" w:hAnsi="Verdana" w:cs="Calibri Light"/>
                <w:color w:val="000000" w:themeColor="text1"/>
                <w:sz w:val="20"/>
                <w:szCs w:val="20"/>
              </w:rPr>
              <w:t>In ultimele 24 luni, solicitantul si/sau partenerii au creat locuri de muncă și au angajat persoane din grupurile vulnerabile vizate de apel (copii ieșiți din sistemul de protecție, persoane vârstnice, persoane de etnie romă, persoane fără adăpost, persoane cu dizabilități etc.).</w:t>
            </w:r>
          </w:p>
        </w:tc>
        <w:tc>
          <w:tcPr>
            <w:tcW w:w="3225" w:type="dxa"/>
            <w:tcBorders>
              <w:top w:val="single" w:sz="4" w:space="0" w:color="000000"/>
              <w:left w:val="single" w:sz="4" w:space="0" w:color="000000"/>
              <w:bottom w:val="single" w:sz="4" w:space="0" w:color="000000"/>
              <w:right w:val="single" w:sz="4" w:space="0" w:color="000000"/>
            </w:tcBorders>
          </w:tcPr>
          <w:p w14:paraId="7B0A3A5B" w14:textId="1E3FD2BB" w:rsidR="007C4BDD" w:rsidRPr="00BE5413" w:rsidRDefault="00BE5413"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hAnsi="Verdana" w:cs="Calibri Light"/>
                <w:color w:val="000000" w:themeColor="text1"/>
                <w:sz w:val="20"/>
                <w:szCs w:val="20"/>
              </w:rPr>
              <w:t>Au fost angajate cel puțin 2 persoane din grupuri vulnerabile și menținute minimum 6 luni.</w:t>
            </w:r>
          </w:p>
        </w:tc>
        <w:tc>
          <w:tcPr>
            <w:tcW w:w="1145" w:type="dxa"/>
            <w:tcBorders>
              <w:top w:val="single" w:sz="4" w:space="0" w:color="000000"/>
              <w:left w:val="single" w:sz="4" w:space="0" w:color="000000"/>
              <w:bottom w:val="single" w:sz="4" w:space="0" w:color="000000"/>
              <w:right w:val="single" w:sz="4" w:space="0" w:color="000000"/>
            </w:tcBorders>
          </w:tcPr>
          <w:p w14:paraId="526DBB7B"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tcBorders>
              <w:top w:val="single" w:sz="4" w:space="0" w:color="000000"/>
              <w:left w:val="single" w:sz="4" w:space="0" w:color="000000"/>
              <w:right w:val="single" w:sz="4" w:space="0" w:color="000000"/>
            </w:tcBorders>
          </w:tcPr>
          <w:p w14:paraId="56BE326D"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cumulativ</w:t>
            </w:r>
          </w:p>
        </w:tc>
      </w:tr>
      <w:tr w:rsidR="007C4BDD" w:rsidRPr="00BE5413" w14:paraId="01A9322B" w14:textId="77777777" w:rsidTr="007C4BDD">
        <w:trPr>
          <w:trHeight w:val="485"/>
          <w:jc w:val="center"/>
        </w:trPr>
        <w:tc>
          <w:tcPr>
            <w:tcW w:w="0" w:type="auto"/>
            <w:vMerge w:val="restart"/>
            <w:tcBorders>
              <w:top w:val="single" w:sz="4" w:space="0" w:color="000000"/>
              <w:left w:val="single" w:sz="4" w:space="0" w:color="000000"/>
              <w:right w:val="single" w:sz="4" w:space="0" w:color="000000"/>
            </w:tcBorders>
          </w:tcPr>
          <w:p w14:paraId="1EA6C008"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eastAsia="MS Mincho" w:hAnsi="Verdana" w:cs="Arial"/>
                <w:sz w:val="20"/>
                <w:szCs w:val="20"/>
              </w:rPr>
              <w:t>3.4</w:t>
            </w:r>
          </w:p>
        </w:tc>
        <w:tc>
          <w:tcPr>
            <w:tcW w:w="2424" w:type="dxa"/>
            <w:vMerge w:val="restart"/>
            <w:tcBorders>
              <w:top w:val="single" w:sz="4" w:space="0" w:color="000000"/>
              <w:left w:val="single" w:sz="4" w:space="0" w:color="000000"/>
              <w:right w:val="single" w:sz="4" w:space="0" w:color="000000"/>
            </w:tcBorders>
          </w:tcPr>
          <w:p w14:paraId="7E21A8C7" w14:textId="77777777"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hAnsi="Verdana" w:cs="Arial"/>
                <w:sz w:val="20"/>
                <w:szCs w:val="20"/>
              </w:rPr>
              <w:t xml:space="preserve">Resursele materiale sunt adecvate ca natură, structură </w:t>
            </w:r>
            <w:proofErr w:type="spellStart"/>
            <w:r w:rsidRPr="00BE5413">
              <w:rPr>
                <w:rFonts w:ascii="Verdana" w:hAnsi="Verdana" w:cs="Arial"/>
                <w:sz w:val="20"/>
                <w:szCs w:val="20"/>
              </w:rPr>
              <w:t>şi</w:t>
            </w:r>
            <w:proofErr w:type="spellEnd"/>
            <w:r w:rsidRPr="00BE5413">
              <w:rPr>
                <w:rFonts w:ascii="Verdana" w:hAnsi="Verdana" w:cs="Arial"/>
                <w:sz w:val="20"/>
                <w:szCs w:val="20"/>
              </w:rPr>
              <w:t xml:space="preserve"> dimensiune în raport cu activită</w:t>
            </w:r>
            <w:r w:rsidRPr="00BE5413">
              <w:rPr>
                <w:rFonts w:ascii="Verdana" w:hAnsi="Verdana"/>
                <w:sz w:val="20"/>
                <w:szCs w:val="20"/>
              </w:rPr>
              <w:t>ț</w:t>
            </w:r>
            <w:r w:rsidRPr="00BE5413">
              <w:rPr>
                <w:rFonts w:ascii="Verdana" w:hAnsi="Verdana" w:cs="Arial"/>
                <w:sz w:val="20"/>
                <w:szCs w:val="20"/>
              </w:rPr>
              <w:t>ile propuse și rezultatele așteptate.</w:t>
            </w:r>
          </w:p>
        </w:tc>
        <w:tc>
          <w:tcPr>
            <w:tcW w:w="3225" w:type="dxa"/>
            <w:tcBorders>
              <w:top w:val="single" w:sz="4" w:space="0" w:color="000000"/>
              <w:left w:val="single" w:sz="4" w:space="0" w:color="000000"/>
              <w:bottom w:val="single" w:sz="4" w:space="0" w:color="000000"/>
              <w:right w:val="single" w:sz="4" w:space="0" w:color="auto"/>
            </w:tcBorders>
          </w:tcPr>
          <w:p w14:paraId="6C54CB22"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Resursele materiale puse la dispozi</w:t>
            </w:r>
            <w:r w:rsidRPr="00BE5413">
              <w:rPr>
                <w:rFonts w:ascii="Verdana" w:eastAsia="MS Mincho" w:hAnsi="Verdana"/>
                <w:sz w:val="20"/>
                <w:szCs w:val="20"/>
              </w:rPr>
              <w:t>ț</w:t>
            </w:r>
            <w:r w:rsidRPr="00BE5413">
              <w:rPr>
                <w:rFonts w:ascii="Verdana" w:eastAsia="MS Mincho" w:hAnsi="Verdana" w:cs="Arial"/>
                <w:sz w:val="20"/>
                <w:szCs w:val="20"/>
              </w:rPr>
              <w:t xml:space="preserve">ie de solicitant și parteneri sunt utile pentru buna implementare a proiectului (sedii, echipamente IT, mijloace de transport etc.); </w:t>
            </w:r>
          </w:p>
        </w:tc>
        <w:tc>
          <w:tcPr>
            <w:tcW w:w="1145" w:type="dxa"/>
            <w:tcBorders>
              <w:top w:val="single" w:sz="4" w:space="0" w:color="auto"/>
              <w:left w:val="single" w:sz="4" w:space="0" w:color="auto"/>
              <w:bottom w:val="single" w:sz="4" w:space="0" w:color="auto"/>
              <w:right w:val="single" w:sz="4" w:space="0" w:color="auto"/>
            </w:tcBorders>
          </w:tcPr>
          <w:p w14:paraId="0C01C679"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vMerge w:val="restart"/>
            <w:tcBorders>
              <w:top w:val="single" w:sz="4" w:space="0" w:color="000000"/>
              <w:left w:val="single" w:sz="4" w:space="0" w:color="auto"/>
              <w:right w:val="single" w:sz="4" w:space="0" w:color="000000"/>
            </w:tcBorders>
          </w:tcPr>
          <w:p w14:paraId="3B27D1D2"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cumulativ</w:t>
            </w:r>
          </w:p>
        </w:tc>
      </w:tr>
      <w:tr w:rsidR="007C4BDD" w:rsidRPr="00BE5413" w14:paraId="3C62F6A4" w14:textId="77777777" w:rsidTr="007C4BDD">
        <w:trPr>
          <w:trHeight w:val="483"/>
          <w:jc w:val="center"/>
        </w:trPr>
        <w:tc>
          <w:tcPr>
            <w:tcW w:w="0" w:type="auto"/>
            <w:vMerge/>
            <w:tcBorders>
              <w:left w:val="single" w:sz="4" w:space="0" w:color="000000"/>
              <w:right w:val="single" w:sz="4" w:space="0" w:color="000000"/>
            </w:tcBorders>
          </w:tcPr>
          <w:p w14:paraId="52F65D08"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vMerge/>
            <w:tcBorders>
              <w:left w:val="single" w:sz="4" w:space="0" w:color="000000"/>
              <w:right w:val="single" w:sz="4" w:space="0" w:color="000000"/>
            </w:tcBorders>
          </w:tcPr>
          <w:p w14:paraId="505BEBB3"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auto"/>
            </w:tcBorders>
          </w:tcPr>
          <w:p w14:paraId="716E17A1"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Resursele materiale ce urmează a fi achiziționate prin proiect sunt utile pentru buna implementare a proiectului (sedii, echipamente IT, mijloace de transport etc)</w:t>
            </w:r>
          </w:p>
        </w:tc>
        <w:tc>
          <w:tcPr>
            <w:tcW w:w="1145" w:type="dxa"/>
            <w:tcBorders>
              <w:top w:val="single" w:sz="4" w:space="0" w:color="auto"/>
              <w:left w:val="single" w:sz="4" w:space="0" w:color="auto"/>
              <w:bottom w:val="single" w:sz="4" w:space="0" w:color="auto"/>
              <w:right w:val="single" w:sz="4" w:space="0" w:color="auto"/>
            </w:tcBorders>
          </w:tcPr>
          <w:p w14:paraId="278D6105"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vMerge/>
            <w:tcBorders>
              <w:left w:val="single" w:sz="4" w:space="0" w:color="auto"/>
              <w:right w:val="single" w:sz="4" w:space="0" w:color="000000"/>
            </w:tcBorders>
          </w:tcPr>
          <w:p w14:paraId="75CFB516"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18988987" w14:textId="77777777" w:rsidTr="007C4BDD">
        <w:trPr>
          <w:trHeight w:val="483"/>
          <w:jc w:val="center"/>
        </w:trPr>
        <w:tc>
          <w:tcPr>
            <w:tcW w:w="0" w:type="auto"/>
            <w:vMerge/>
            <w:tcBorders>
              <w:left w:val="single" w:sz="4" w:space="0" w:color="000000"/>
              <w:bottom w:val="single" w:sz="4" w:space="0" w:color="000000"/>
              <w:right w:val="single" w:sz="4" w:space="0" w:color="000000"/>
            </w:tcBorders>
          </w:tcPr>
          <w:p w14:paraId="3B9CCFEA"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vMerge/>
            <w:tcBorders>
              <w:left w:val="single" w:sz="4" w:space="0" w:color="000000"/>
              <w:bottom w:val="single" w:sz="4" w:space="0" w:color="000000"/>
              <w:right w:val="single" w:sz="4" w:space="0" w:color="000000"/>
            </w:tcBorders>
          </w:tcPr>
          <w:p w14:paraId="09E111C9"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auto"/>
            </w:tcBorders>
          </w:tcPr>
          <w:p w14:paraId="1A741454"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Solicitantul/ Partenerii va/ vor achiziționa bunuri și servicii cu un impact redus asupra mediului, pe durata întregului ciclu de viață al acestora, în comparație cu bunurile și serviciile cu aceeași funcție primară achiziționate altfel decât prin achiziții ecologice.</w:t>
            </w:r>
          </w:p>
        </w:tc>
        <w:tc>
          <w:tcPr>
            <w:tcW w:w="1145" w:type="dxa"/>
            <w:tcBorders>
              <w:top w:val="single" w:sz="4" w:space="0" w:color="auto"/>
              <w:left w:val="single" w:sz="4" w:space="0" w:color="auto"/>
              <w:bottom w:val="single" w:sz="4" w:space="0" w:color="auto"/>
              <w:right w:val="single" w:sz="4" w:space="0" w:color="auto"/>
            </w:tcBorders>
          </w:tcPr>
          <w:p w14:paraId="723C98DA"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vMerge/>
            <w:tcBorders>
              <w:left w:val="single" w:sz="4" w:space="0" w:color="auto"/>
              <w:bottom w:val="single" w:sz="4" w:space="0" w:color="000000"/>
              <w:right w:val="single" w:sz="4" w:space="0" w:color="000000"/>
            </w:tcBorders>
          </w:tcPr>
          <w:p w14:paraId="19C0E832"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44EF4A28" w14:textId="77777777" w:rsidTr="007C4BDD">
        <w:trPr>
          <w:jc w:val="center"/>
        </w:trPr>
        <w:tc>
          <w:tcPr>
            <w:tcW w:w="0" w:type="auto"/>
            <w:vMerge w:val="restart"/>
            <w:tcBorders>
              <w:top w:val="single" w:sz="4" w:space="0" w:color="000000"/>
              <w:left w:val="single" w:sz="4" w:space="0" w:color="000000"/>
              <w:right w:val="single" w:sz="4" w:space="0" w:color="000000"/>
            </w:tcBorders>
          </w:tcPr>
          <w:p w14:paraId="2EE0BED6"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eastAsia="MS Mincho" w:hAnsi="Verdana" w:cs="Arial"/>
                <w:sz w:val="20"/>
                <w:szCs w:val="20"/>
              </w:rPr>
              <w:t>3.5</w:t>
            </w:r>
          </w:p>
        </w:tc>
        <w:tc>
          <w:tcPr>
            <w:tcW w:w="2424" w:type="dxa"/>
            <w:vMerge w:val="restart"/>
            <w:tcBorders>
              <w:top w:val="single" w:sz="4" w:space="0" w:color="000000"/>
              <w:left w:val="single" w:sz="4" w:space="0" w:color="000000"/>
              <w:right w:val="single" w:sz="4" w:space="0" w:color="000000"/>
            </w:tcBorders>
          </w:tcPr>
          <w:p w14:paraId="7F05D375" w14:textId="77777777"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hAnsi="Verdana" w:cs="Arial"/>
                <w:sz w:val="20"/>
                <w:szCs w:val="20"/>
              </w:rPr>
              <w:t>Planificarea activită</w:t>
            </w:r>
            <w:r w:rsidRPr="00BE5413">
              <w:rPr>
                <w:rFonts w:ascii="Verdana" w:hAnsi="Verdana"/>
                <w:sz w:val="20"/>
                <w:szCs w:val="20"/>
              </w:rPr>
              <w:t>ț</w:t>
            </w:r>
            <w:r w:rsidRPr="00BE5413">
              <w:rPr>
                <w:rFonts w:ascii="Verdana" w:hAnsi="Verdana" w:cs="Arial"/>
                <w:sz w:val="20"/>
                <w:szCs w:val="20"/>
              </w:rPr>
              <w:t>ilor proiectului este ra</w:t>
            </w:r>
            <w:r w:rsidRPr="00BE5413">
              <w:rPr>
                <w:rFonts w:ascii="Verdana" w:hAnsi="Verdana"/>
                <w:sz w:val="20"/>
                <w:szCs w:val="20"/>
              </w:rPr>
              <w:t>ț</w:t>
            </w:r>
            <w:r w:rsidRPr="00BE5413">
              <w:rPr>
                <w:rFonts w:ascii="Verdana" w:hAnsi="Verdana" w:cs="Arial"/>
                <w:sz w:val="20"/>
                <w:szCs w:val="20"/>
              </w:rPr>
              <w:t>ională în raport cu natura activită</w:t>
            </w:r>
            <w:r w:rsidRPr="00BE5413">
              <w:rPr>
                <w:rFonts w:ascii="Verdana" w:hAnsi="Verdana"/>
                <w:sz w:val="20"/>
                <w:szCs w:val="20"/>
              </w:rPr>
              <w:t>ț</w:t>
            </w:r>
            <w:r w:rsidRPr="00BE5413">
              <w:rPr>
                <w:rFonts w:ascii="Verdana" w:hAnsi="Verdana" w:cs="Arial"/>
                <w:sz w:val="20"/>
                <w:szCs w:val="20"/>
              </w:rPr>
              <w:t>ilor propuse și cu rezultatele așteptate.</w:t>
            </w:r>
          </w:p>
        </w:tc>
        <w:tc>
          <w:tcPr>
            <w:tcW w:w="3225" w:type="dxa"/>
            <w:tcBorders>
              <w:top w:val="single" w:sz="4" w:space="0" w:color="000000"/>
              <w:left w:val="single" w:sz="4" w:space="0" w:color="000000"/>
              <w:bottom w:val="single" w:sz="4" w:space="0" w:color="000000"/>
              <w:right w:val="single" w:sz="4" w:space="0" w:color="000000"/>
            </w:tcBorders>
          </w:tcPr>
          <w:p w14:paraId="1D8E26CB"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Planificarea și durata activită</w:t>
            </w:r>
            <w:r w:rsidRPr="00BE5413">
              <w:rPr>
                <w:rFonts w:ascii="Verdana" w:eastAsia="MS Mincho" w:hAnsi="Verdana"/>
                <w:sz w:val="20"/>
                <w:szCs w:val="20"/>
              </w:rPr>
              <w:t>ț</w:t>
            </w:r>
            <w:r w:rsidRPr="00BE5413">
              <w:rPr>
                <w:rFonts w:ascii="Verdana" w:eastAsia="MS Mincho" w:hAnsi="Verdana" w:cs="Arial"/>
                <w:sz w:val="20"/>
                <w:szCs w:val="20"/>
              </w:rPr>
              <w:t>ilor/</w:t>
            </w:r>
            <w:proofErr w:type="spellStart"/>
            <w:r w:rsidRPr="00BE5413">
              <w:rPr>
                <w:rFonts w:ascii="Verdana" w:eastAsia="MS Mincho" w:hAnsi="Verdana" w:cs="Arial"/>
                <w:sz w:val="20"/>
                <w:szCs w:val="20"/>
              </w:rPr>
              <w:t>subactivităților</w:t>
            </w:r>
            <w:proofErr w:type="spellEnd"/>
            <w:r w:rsidRPr="00BE5413">
              <w:rPr>
                <w:rFonts w:ascii="Verdana" w:eastAsia="MS Mincho" w:hAnsi="Verdana" w:cs="Arial"/>
                <w:sz w:val="20"/>
                <w:szCs w:val="20"/>
              </w:rPr>
              <w:t xml:space="preserve"> se face în func</w:t>
            </w:r>
            <w:r w:rsidRPr="00BE5413">
              <w:rPr>
                <w:rFonts w:ascii="Verdana" w:eastAsia="MS Mincho" w:hAnsi="Verdana"/>
                <w:sz w:val="20"/>
                <w:szCs w:val="20"/>
              </w:rPr>
              <w:t>ț</w:t>
            </w:r>
            <w:r w:rsidRPr="00BE5413">
              <w:rPr>
                <w:rFonts w:ascii="Verdana" w:eastAsia="MS Mincho" w:hAnsi="Verdana" w:cs="Arial"/>
                <w:sz w:val="20"/>
                <w:szCs w:val="20"/>
              </w:rPr>
              <w:t>ie de natura acestora, succesiunea lor este logică și realistă</w:t>
            </w:r>
          </w:p>
        </w:tc>
        <w:tc>
          <w:tcPr>
            <w:tcW w:w="1145" w:type="dxa"/>
            <w:tcBorders>
              <w:top w:val="single" w:sz="4" w:space="0" w:color="auto"/>
              <w:left w:val="single" w:sz="4" w:space="0" w:color="000000"/>
              <w:bottom w:val="single" w:sz="4" w:space="0" w:color="000000"/>
              <w:right w:val="single" w:sz="4" w:space="0" w:color="000000"/>
            </w:tcBorders>
          </w:tcPr>
          <w:p w14:paraId="7172F3D0"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vMerge w:val="restart"/>
            <w:tcBorders>
              <w:top w:val="single" w:sz="4" w:space="0" w:color="000000"/>
              <w:left w:val="single" w:sz="4" w:space="0" w:color="000000"/>
              <w:right w:val="single" w:sz="4" w:space="0" w:color="000000"/>
            </w:tcBorders>
          </w:tcPr>
          <w:p w14:paraId="620069FF"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cumulativ</w:t>
            </w:r>
          </w:p>
        </w:tc>
      </w:tr>
      <w:tr w:rsidR="007C4BDD" w:rsidRPr="00BE5413" w14:paraId="75638BC9" w14:textId="77777777" w:rsidTr="007C4BDD">
        <w:trPr>
          <w:jc w:val="center"/>
        </w:trPr>
        <w:tc>
          <w:tcPr>
            <w:tcW w:w="0" w:type="auto"/>
            <w:vMerge/>
            <w:tcBorders>
              <w:left w:val="single" w:sz="4" w:space="0" w:color="000000"/>
              <w:bottom w:val="single" w:sz="4" w:space="0" w:color="000000"/>
              <w:right w:val="single" w:sz="4" w:space="0" w:color="000000"/>
            </w:tcBorders>
          </w:tcPr>
          <w:p w14:paraId="2AFCB74D"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vMerge/>
            <w:tcBorders>
              <w:left w:val="single" w:sz="4" w:space="0" w:color="000000"/>
              <w:bottom w:val="single" w:sz="4" w:space="0" w:color="000000"/>
              <w:right w:val="single" w:sz="4" w:space="0" w:color="000000"/>
            </w:tcBorders>
          </w:tcPr>
          <w:p w14:paraId="3C10C57D"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tcPr>
          <w:p w14:paraId="6A750EF2"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 xml:space="preserve">Termenele de realizare </w:t>
            </w:r>
            <w:r w:rsidRPr="00BE5413">
              <w:rPr>
                <w:rFonts w:ascii="Verdana" w:eastAsia="MS Mincho" w:hAnsi="Verdana"/>
                <w:sz w:val="20"/>
                <w:szCs w:val="20"/>
              </w:rPr>
              <w:t>ț</w:t>
            </w:r>
            <w:r w:rsidRPr="00BE5413">
              <w:rPr>
                <w:rFonts w:ascii="Verdana" w:eastAsia="MS Mincho" w:hAnsi="Verdana" w:cs="Arial"/>
                <w:sz w:val="20"/>
                <w:szCs w:val="20"/>
              </w:rPr>
              <w:t>in cont de durata de ob</w:t>
            </w:r>
            <w:r w:rsidRPr="00BE5413">
              <w:rPr>
                <w:rFonts w:ascii="Verdana" w:eastAsia="MS Mincho" w:hAnsi="Verdana"/>
                <w:sz w:val="20"/>
                <w:szCs w:val="20"/>
              </w:rPr>
              <w:t>ț</w:t>
            </w:r>
            <w:r w:rsidRPr="00BE5413">
              <w:rPr>
                <w:rFonts w:ascii="Verdana" w:eastAsia="MS Mincho" w:hAnsi="Verdana" w:cs="Arial"/>
                <w:sz w:val="20"/>
                <w:szCs w:val="20"/>
              </w:rPr>
              <w:t xml:space="preserve">inere a rezultatelor </w:t>
            </w:r>
            <w:proofErr w:type="spellStart"/>
            <w:r w:rsidRPr="00BE5413">
              <w:rPr>
                <w:rFonts w:ascii="Verdana" w:eastAsia="MS Mincho" w:hAnsi="Verdana" w:cs="Arial"/>
                <w:sz w:val="20"/>
                <w:szCs w:val="20"/>
              </w:rPr>
              <w:t>şi</w:t>
            </w:r>
            <w:proofErr w:type="spellEnd"/>
            <w:r w:rsidRPr="00BE5413">
              <w:rPr>
                <w:rFonts w:ascii="Verdana" w:eastAsia="MS Mincho" w:hAnsi="Verdana" w:cs="Arial"/>
                <w:sz w:val="20"/>
                <w:szCs w:val="20"/>
              </w:rPr>
              <w:t xml:space="preserve"> de resursele puse la dispozi</w:t>
            </w:r>
            <w:r w:rsidRPr="00BE5413">
              <w:rPr>
                <w:rFonts w:ascii="Verdana" w:eastAsia="MS Mincho" w:hAnsi="Verdana"/>
                <w:sz w:val="20"/>
                <w:szCs w:val="20"/>
              </w:rPr>
              <w:t>ț</w:t>
            </w:r>
            <w:r w:rsidRPr="00BE5413">
              <w:rPr>
                <w:rFonts w:ascii="Verdana" w:eastAsia="MS Mincho" w:hAnsi="Verdana" w:cs="Arial"/>
                <w:sz w:val="20"/>
                <w:szCs w:val="20"/>
              </w:rPr>
              <w:t>ie prin proiect</w:t>
            </w:r>
          </w:p>
        </w:tc>
        <w:tc>
          <w:tcPr>
            <w:tcW w:w="1145" w:type="dxa"/>
            <w:tcBorders>
              <w:top w:val="single" w:sz="4" w:space="0" w:color="000000"/>
              <w:left w:val="single" w:sz="4" w:space="0" w:color="000000"/>
              <w:bottom w:val="single" w:sz="4" w:space="0" w:color="000000"/>
              <w:right w:val="single" w:sz="4" w:space="0" w:color="000000"/>
            </w:tcBorders>
          </w:tcPr>
          <w:p w14:paraId="27CB3F25"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vMerge/>
            <w:tcBorders>
              <w:left w:val="single" w:sz="4" w:space="0" w:color="000000"/>
              <w:bottom w:val="single" w:sz="4" w:space="0" w:color="000000"/>
              <w:right w:val="single" w:sz="4" w:space="0" w:color="000000"/>
            </w:tcBorders>
          </w:tcPr>
          <w:p w14:paraId="3B423121"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109D9A2E" w14:textId="77777777" w:rsidTr="007C4BDD">
        <w:trPr>
          <w:jc w:val="center"/>
        </w:trPr>
        <w:tc>
          <w:tcPr>
            <w:tcW w:w="0" w:type="auto"/>
            <w:vMerge w:val="restart"/>
            <w:tcBorders>
              <w:left w:val="single" w:sz="4" w:space="0" w:color="000000"/>
              <w:right w:val="single" w:sz="4" w:space="0" w:color="000000"/>
            </w:tcBorders>
          </w:tcPr>
          <w:p w14:paraId="06F6A532" w14:textId="77777777"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3.6</w:t>
            </w:r>
          </w:p>
        </w:tc>
        <w:tc>
          <w:tcPr>
            <w:tcW w:w="2424" w:type="dxa"/>
            <w:vMerge w:val="restart"/>
            <w:tcBorders>
              <w:left w:val="single" w:sz="4" w:space="0" w:color="000000"/>
              <w:right w:val="single" w:sz="4" w:space="0" w:color="000000"/>
            </w:tcBorders>
          </w:tcPr>
          <w:p w14:paraId="3F2C165A"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hAnsi="Verdana" w:cs="Arial"/>
                <w:sz w:val="20"/>
                <w:szCs w:val="20"/>
              </w:rPr>
              <w:t>Solicitantul și partenerii (în cazul proiectelor implementate în parteneriat) au experiență în cel puțin unul din domeniile de activitate, aferente activităților relevante.</w:t>
            </w:r>
          </w:p>
          <w:p w14:paraId="19625476"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tcPr>
          <w:p w14:paraId="6C4EFD91"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Solicitantul sau cel puțin un partener (în cazul proiectelor implementate în parteneriat) are experiență de minimum 6 luni în cel puțin unul din domeniile de activitate,  aferente activităților relevante pe care acesta le implementează în cadrul proiectului.</w:t>
            </w:r>
          </w:p>
        </w:tc>
        <w:tc>
          <w:tcPr>
            <w:tcW w:w="1145" w:type="dxa"/>
            <w:tcBorders>
              <w:top w:val="single" w:sz="4" w:space="0" w:color="000000"/>
              <w:left w:val="single" w:sz="4" w:space="0" w:color="000000"/>
              <w:bottom w:val="single" w:sz="4" w:space="0" w:color="000000"/>
              <w:right w:val="single" w:sz="4" w:space="0" w:color="000000"/>
            </w:tcBorders>
          </w:tcPr>
          <w:p w14:paraId="2D62A78D"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vMerge w:val="restart"/>
            <w:tcBorders>
              <w:top w:val="single" w:sz="4" w:space="0" w:color="000000"/>
              <w:left w:val="single" w:sz="4" w:space="0" w:color="000000"/>
              <w:right w:val="single" w:sz="4" w:space="0" w:color="000000"/>
            </w:tcBorders>
          </w:tcPr>
          <w:p w14:paraId="3CC29A13"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disjunctiv</w:t>
            </w:r>
          </w:p>
        </w:tc>
      </w:tr>
      <w:tr w:rsidR="007C4BDD" w:rsidRPr="00BE5413" w14:paraId="155AA906" w14:textId="77777777" w:rsidTr="007C4BDD">
        <w:trPr>
          <w:jc w:val="center"/>
        </w:trPr>
        <w:tc>
          <w:tcPr>
            <w:tcW w:w="0" w:type="auto"/>
            <w:vMerge/>
            <w:tcBorders>
              <w:left w:val="single" w:sz="4" w:space="0" w:color="000000"/>
              <w:bottom w:val="single" w:sz="4" w:space="0" w:color="000000"/>
              <w:right w:val="single" w:sz="4" w:space="0" w:color="000000"/>
            </w:tcBorders>
          </w:tcPr>
          <w:p w14:paraId="093090EF"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vMerge/>
            <w:tcBorders>
              <w:left w:val="single" w:sz="4" w:space="0" w:color="000000"/>
              <w:bottom w:val="single" w:sz="4" w:space="0" w:color="000000"/>
              <w:right w:val="single" w:sz="4" w:space="0" w:color="000000"/>
            </w:tcBorders>
          </w:tcPr>
          <w:p w14:paraId="2734D979"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tcPr>
          <w:p w14:paraId="3187B6B9"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 xml:space="preserve">Solicitantul sau cel puțin un partener </w:t>
            </w:r>
            <w:r w:rsidRPr="00BE5413">
              <w:rPr>
                <w:rFonts w:ascii="Verdana" w:hAnsi="Verdana" w:cs="Arial"/>
                <w:sz w:val="20"/>
                <w:szCs w:val="20"/>
              </w:rPr>
              <w:t>(în cazul proiectelor implementate în parteneriat)</w:t>
            </w:r>
            <w:r w:rsidRPr="00BE5413">
              <w:rPr>
                <w:rFonts w:ascii="Verdana" w:eastAsia="MS Mincho" w:hAnsi="Verdana" w:cs="Arial"/>
                <w:sz w:val="20"/>
                <w:szCs w:val="20"/>
              </w:rPr>
              <w:t xml:space="preserve"> are experiență de minimum 12 luni în cel puțin unul din domeniile de activitate, aferente activităților relevante pe care acesta le implementează în cadrul proiectului.</w:t>
            </w:r>
          </w:p>
        </w:tc>
        <w:tc>
          <w:tcPr>
            <w:tcW w:w="1145" w:type="dxa"/>
            <w:tcBorders>
              <w:top w:val="single" w:sz="4" w:space="0" w:color="000000"/>
              <w:left w:val="single" w:sz="4" w:space="0" w:color="000000"/>
              <w:bottom w:val="single" w:sz="4" w:space="0" w:color="000000"/>
              <w:right w:val="single" w:sz="4" w:space="0" w:color="000000"/>
            </w:tcBorders>
          </w:tcPr>
          <w:p w14:paraId="3E79A0C9"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vMerge/>
            <w:tcBorders>
              <w:left w:val="single" w:sz="4" w:space="0" w:color="000000"/>
              <w:bottom w:val="single" w:sz="4" w:space="0" w:color="000000"/>
              <w:right w:val="single" w:sz="4" w:space="0" w:color="000000"/>
            </w:tcBorders>
          </w:tcPr>
          <w:p w14:paraId="5B1A2718"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406272D8" w14:textId="77777777" w:rsidTr="007C4BDD">
        <w:trPr>
          <w:jc w:val="center"/>
        </w:trPr>
        <w:tc>
          <w:tcPr>
            <w:tcW w:w="0" w:type="auto"/>
            <w:tcBorders>
              <w:left w:val="single" w:sz="4" w:space="0" w:color="000000"/>
              <w:right w:val="single" w:sz="4" w:space="0" w:color="000000"/>
            </w:tcBorders>
          </w:tcPr>
          <w:p w14:paraId="521314D5" w14:textId="77777777" w:rsidR="007C4BDD" w:rsidRPr="00BE5413" w:rsidRDefault="007C4BDD" w:rsidP="007C4BDD">
            <w:pPr>
              <w:spacing w:before="120" w:after="120"/>
              <w:ind w:left="142"/>
              <w:jc w:val="both"/>
              <w:rPr>
                <w:rFonts w:ascii="Verdana" w:eastAsia="MS Mincho" w:hAnsi="Verdana" w:cs="Arial"/>
                <w:sz w:val="20"/>
                <w:szCs w:val="20"/>
              </w:rPr>
            </w:pPr>
            <w:bookmarkStart w:id="0" w:name="_Hlk141279493"/>
            <w:r w:rsidRPr="00BE5413">
              <w:rPr>
                <w:rFonts w:ascii="Verdana" w:eastAsia="MS Mincho" w:hAnsi="Verdana" w:cs="Arial"/>
                <w:sz w:val="20"/>
                <w:szCs w:val="20"/>
              </w:rPr>
              <w:t>3.7</w:t>
            </w:r>
          </w:p>
        </w:tc>
        <w:tc>
          <w:tcPr>
            <w:tcW w:w="2424" w:type="dxa"/>
            <w:tcBorders>
              <w:left w:val="single" w:sz="4" w:space="0" w:color="000000"/>
              <w:right w:val="single" w:sz="4" w:space="0" w:color="000000"/>
            </w:tcBorders>
          </w:tcPr>
          <w:p w14:paraId="41131E6C"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hAnsi="Verdana" w:cs="Arial"/>
                <w:sz w:val="20"/>
                <w:szCs w:val="20"/>
              </w:rPr>
              <w:t xml:space="preserve">Solicitantul  și  partenerii (acolo unde proiectul se implementează în parteneriat) și-au </w:t>
            </w:r>
            <w:r w:rsidRPr="00BE5413">
              <w:rPr>
                <w:rFonts w:ascii="Verdana" w:hAnsi="Verdana" w:cs="Arial"/>
                <w:sz w:val="20"/>
                <w:szCs w:val="20"/>
              </w:rPr>
              <w:lastRenderedPageBreak/>
              <w:t xml:space="preserve">îndeplinit cu succes indicatorii în operațiuni anterioare </w:t>
            </w:r>
          </w:p>
        </w:tc>
        <w:tc>
          <w:tcPr>
            <w:tcW w:w="3225" w:type="dxa"/>
            <w:tcBorders>
              <w:top w:val="single" w:sz="4" w:space="0" w:color="000000"/>
              <w:left w:val="single" w:sz="4" w:space="0" w:color="000000"/>
              <w:bottom w:val="single" w:sz="4" w:space="0" w:color="000000"/>
              <w:right w:val="single" w:sz="4" w:space="0" w:color="000000"/>
            </w:tcBorders>
          </w:tcPr>
          <w:p w14:paraId="1582F66B"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lastRenderedPageBreak/>
              <w:t xml:space="preserve">Solicitantul și partenerul/ partenerii (in cazul proiectelor implementate in parteneriat), demonstrează că în cel puțin unul din </w:t>
            </w:r>
            <w:r w:rsidRPr="00BE5413">
              <w:rPr>
                <w:rFonts w:ascii="Verdana" w:eastAsia="MS Mincho" w:hAnsi="Verdana" w:cs="Arial"/>
                <w:sz w:val="20"/>
                <w:szCs w:val="20"/>
              </w:rPr>
              <w:lastRenderedPageBreak/>
              <w:t>domeniile de activitate,  aferente activităților relevante  pe  care  acesta/aceștia   le  implementează  în  cadrul proiectului a implementat operațiuni cu rata de realizare a indicatorilor de cel mult 70% din ținta/țintele propuse</w:t>
            </w:r>
          </w:p>
        </w:tc>
        <w:tc>
          <w:tcPr>
            <w:tcW w:w="1145" w:type="dxa"/>
            <w:tcBorders>
              <w:top w:val="single" w:sz="4" w:space="0" w:color="000000"/>
              <w:left w:val="single" w:sz="4" w:space="0" w:color="000000"/>
              <w:bottom w:val="single" w:sz="4" w:space="0" w:color="000000"/>
              <w:right w:val="single" w:sz="4" w:space="0" w:color="000000"/>
            </w:tcBorders>
          </w:tcPr>
          <w:p w14:paraId="5C3430E6"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lastRenderedPageBreak/>
              <w:t>0</w:t>
            </w:r>
          </w:p>
        </w:tc>
        <w:tc>
          <w:tcPr>
            <w:tcW w:w="1535" w:type="dxa"/>
            <w:vMerge w:val="restart"/>
            <w:tcBorders>
              <w:top w:val="single" w:sz="4" w:space="0" w:color="000000"/>
              <w:left w:val="single" w:sz="4" w:space="0" w:color="000000"/>
              <w:right w:val="single" w:sz="4" w:space="0" w:color="000000"/>
            </w:tcBorders>
          </w:tcPr>
          <w:p w14:paraId="5944D313"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disjunctiv</w:t>
            </w:r>
          </w:p>
        </w:tc>
      </w:tr>
      <w:tr w:rsidR="007C4BDD" w:rsidRPr="00BE5413" w14:paraId="647C096F" w14:textId="77777777" w:rsidTr="007C4BDD">
        <w:trPr>
          <w:jc w:val="center"/>
        </w:trPr>
        <w:tc>
          <w:tcPr>
            <w:tcW w:w="0" w:type="auto"/>
            <w:tcBorders>
              <w:left w:val="single" w:sz="4" w:space="0" w:color="000000"/>
              <w:right w:val="single" w:sz="4" w:space="0" w:color="000000"/>
            </w:tcBorders>
          </w:tcPr>
          <w:p w14:paraId="1BDC9460"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tcBorders>
              <w:left w:val="single" w:sz="4" w:space="0" w:color="000000"/>
              <w:right w:val="single" w:sz="4" w:space="0" w:color="000000"/>
            </w:tcBorders>
          </w:tcPr>
          <w:p w14:paraId="7834DA6C"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tcPr>
          <w:p w14:paraId="1EAC603D"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Solicitantul și partenerul/ partenerii (in cazul proiectelor implementate in parteneriat), demonstrează că în cel puțin unul din domeniile de activitate,  aferente activităților relevante  pe  care  acesta/aceștia   le  implementează  în  cadrul proiectului a implementat operațiuni cu rata de realizare a indicatorilor mai mare de 70% din ținta/țintele propuse</w:t>
            </w:r>
          </w:p>
        </w:tc>
        <w:tc>
          <w:tcPr>
            <w:tcW w:w="1145" w:type="dxa"/>
            <w:tcBorders>
              <w:top w:val="single" w:sz="4" w:space="0" w:color="000000"/>
              <w:left w:val="single" w:sz="4" w:space="0" w:color="000000"/>
              <w:bottom w:val="single" w:sz="4" w:space="0" w:color="000000"/>
              <w:right w:val="single" w:sz="4" w:space="0" w:color="000000"/>
            </w:tcBorders>
          </w:tcPr>
          <w:p w14:paraId="55F4D981"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vMerge/>
            <w:tcBorders>
              <w:top w:val="single" w:sz="4" w:space="0" w:color="000000"/>
              <w:left w:val="single" w:sz="4" w:space="0" w:color="000000"/>
              <w:right w:val="single" w:sz="4" w:space="0" w:color="000000"/>
            </w:tcBorders>
          </w:tcPr>
          <w:p w14:paraId="2D48FF6F"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1094868F" w14:textId="77777777" w:rsidTr="007C4BDD">
        <w:trPr>
          <w:jc w:val="center"/>
        </w:trPr>
        <w:tc>
          <w:tcPr>
            <w:tcW w:w="0" w:type="auto"/>
            <w:tcBorders>
              <w:left w:val="single" w:sz="4" w:space="0" w:color="000000"/>
              <w:right w:val="single" w:sz="4" w:space="0" w:color="000000"/>
            </w:tcBorders>
          </w:tcPr>
          <w:p w14:paraId="0582C570"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tcBorders>
              <w:left w:val="single" w:sz="4" w:space="0" w:color="000000"/>
              <w:right w:val="single" w:sz="4" w:space="0" w:color="000000"/>
            </w:tcBorders>
          </w:tcPr>
          <w:p w14:paraId="04DD1290"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tcPr>
          <w:p w14:paraId="301DCC9F"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Solicitantul și partenerul/ partenerii (in cazul proiectelor implementate in parteneriat), demonstrează că în cel puțin unul din domeniile de activitate,  aferente activităților relevante  pe  care  acesta/aceștia  le  implementează  în  cadrul proiectului a implementat operațiuni cu rata de realizare a indicatorilor mai mare de 80% din ținta/țintele propuse</w:t>
            </w:r>
          </w:p>
        </w:tc>
        <w:tc>
          <w:tcPr>
            <w:tcW w:w="1145" w:type="dxa"/>
            <w:tcBorders>
              <w:top w:val="single" w:sz="4" w:space="0" w:color="000000"/>
              <w:left w:val="single" w:sz="4" w:space="0" w:color="000000"/>
              <w:bottom w:val="single" w:sz="4" w:space="0" w:color="000000"/>
              <w:right w:val="single" w:sz="4" w:space="0" w:color="000000"/>
            </w:tcBorders>
          </w:tcPr>
          <w:p w14:paraId="023FACFB"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vMerge/>
            <w:tcBorders>
              <w:left w:val="single" w:sz="4" w:space="0" w:color="000000"/>
              <w:bottom w:val="single" w:sz="4" w:space="0" w:color="000000"/>
              <w:right w:val="single" w:sz="4" w:space="0" w:color="000000"/>
            </w:tcBorders>
          </w:tcPr>
          <w:p w14:paraId="5FDBDC05"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5ECFD3DB" w14:textId="77777777" w:rsidTr="007C4BDD">
        <w:trPr>
          <w:trHeight w:val="1271"/>
          <w:jc w:val="center"/>
        </w:trPr>
        <w:tc>
          <w:tcPr>
            <w:tcW w:w="0" w:type="auto"/>
            <w:tcBorders>
              <w:left w:val="single" w:sz="4" w:space="0" w:color="000000"/>
              <w:bottom w:val="single" w:sz="4" w:space="0" w:color="auto"/>
              <w:right w:val="single" w:sz="4" w:space="0" w:color="000000"/>
            </w:tcBorders>
          </w:tcPr>
          <w:p w14:paraId="2CFAE528"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vMerge w:val="restart"/>
            <w:tcBorders>
              <w:left w:val="single" w:sz="4" w:space="0" w:color="000000"/>
              <w:bottom w:val="single" w:sz="4" w:space="0" w:color="auto"/>
              <w:right w:val="single" w:sz="4" w:space="0" w:color="000000"/>
            </w:tcBorders>
          </w:tcPr>
          <w:p w14:paraId="3035F4C4" w14:textId="77777777" w:rsidR="007C4BDD" w:rsidRPr="00BE5413" w:rsidRDefault="007C4BDD" w:rsidP="007C4BDD">
            <w:pPr>
              <w:spacing w:before="120" w:after="120"/>
              <w:ind w:left="142"/>
              <w:jc w:val="both"/>
              <w:rPr>
                <w:rFonts w:ascii="Verdana" w:hAnsi="Verdana" w:cs="Arial"/>
                <w:sz w:val="20"/>
                <w:szCs w:val="20"/>
              </w:rPr>
            </w:pPr>
          </w:p>
        </w:tc>
        <w:tc>
          <w:tcPr>
            <w:tcW w:w="3225" w:type="dxa"/>
            <w:vMerge w:val="restart"/>
            <w:tcBorders>
              <w:top w:val="single" w:sz="4" w:space="0" w:color="000000"/>
              <w:left w:val="single" w:sz="4" w:space="0" w:color="000000"/>
              <w:bottom w:val="single" w:sz="4" w:space="0" w:color="auto"/>
              <w:right w:val="single" w:sz="4" w:space="0" w:color="000000"/>
            </w:tcBorders>
          </w:tcPr>
          <w:p w14:paraId="20FBD6C0"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 xml:space="preserve">Solicitantul și partenerul/ partenerii (in cazul proiectelor implementate in parteneriat),demonstrează că în cel puțin unul din domeniile de activitate,  aferente activităților relevante  pe  care  acesta/aceștia  le  implementează  în  cadrul </w:t>
            </w:r>
            <w:r w:rsidRPr="00BE5413">
              <w:rPr>
                <w:rFonts w:ascii="Verdana" w:eastAsia="MS Mincho" w:hAnsi="Verdana" w:cs="Arial"/>
                <w:sz w:val="20"/>
                <w:szCs w:val="20"/>
              </w:rPr>
              <w:lastRenderedPageBreak/>
              <w:t>proiectului a implementat operațiuni cu rata de realizare a indicatorilor mai mare de 90% din ținta/țintele propuse</w:t>
            </w:r>
          </w:p>
        </w:tc>
        <w:tc>
          <w:tcPr>
            <w:tcW w:w="1145" w:type="dxa"/>
            <w:vMerge w:val="restart"/>
            <w:tcBorders>
              <w:top w:val="single" w:sz="4" w:space="0" w:color="000000"/>
              <w:left w:val="single" w:sz="4" w:space="0" w:color="000000"/>
              <w:bottom w:val="single" w:sz="4" w:space="0" w:color="auto"/>
              <w:right w:val="single" w:sz="4" w:space="0" w:color="000000"/>
            </w:tcBorders>
          </w:tcPr>
          <w:p w14:paraId="786A4B87" w14:textId="252A1069" w:rsidR="007C4BDD" w:rsidRPr="00BE5413" w:rsidRDefault="00BE5413" w:rsidP="007C4BDD">
            <w:pPr>
              <w:spacing w:before="120" w:after="120"/>
              <w:ind w:left="142"/>
              <w:jc w:val="center"/>
              <w:rPr>
                <w:rFonts w:ascii="Verdana" w:hAnsi="Verdana"/>
                <w:sz w:val="20"/>
                <w:szCs w:val="20"/>
              </w:rPr>
            </w:pPr>
            <w:r>
              <w:rPr>
                <w:rFonts w:ascii="Verdana" w:hAnsi="Verdana"/>
                <w:sz w:val="20"/>
                <w:szCs w:val="20"/>
              </w:rPr>
              <w:lastRenderedPageBreak/>
              <w:t>4</w:t>
            </w:r>
          </w:p>
        </w:tc>
        <w:tc>
          <w:tcPr>
            <w:tcW w:w="1535" w:type="dxa"/>
            <w:vMerge w:val="restart"/>
            <w:tcBorders>
              <w:left w:val="single" w:sz="4" w:space="0" w:color="000000"/>
              <w:right w:val="single" w:sz="4" w:space="0" w:color="000000"/>
            </w:tcBorders>
          </w:tcPr>
          <w:p w14:paraId="20E07AB2" w14:textId="77777777" w:rsidR="007C4BDD" w:rsidRPr="00BE5413" w:rsidRDefault="007C4BDD" w:rsidP="007C4BDD">
            <w:pPr>
              <w:spacing w:before="120" w:after="120"/>
              <w:ind w:left="142"/>
              <w:jc w:val="center"/>
              <w:rPr>
                <w:rFonts w:ascii="Verdana" w:hAnsi="Verdana"/>
                <w:sz w:val="20"/>
                <w:szCs w:val="20"/>
              </w:rPr>
            </w:pPr>
          </w:p>
        </w:tc>
      </w:tr>
      <w:bookmarkEnd w:id="0"/>
      <w:tr w:rsidR="007C4BDD" w:rsidRPr="00BE5413" w14:paraId="46067344" w14:textId="77777777" w:rsidTr="007C4BDD">
        <w:trPr>
          <w:trHeight w:val="1271"/>
          <w:jc w:val="center"/>
        </w:trPr>
        <w:tc>
          <w:tcPr>
            <w:tcW w:w="0" w:type="auto"/>
            <w:tcBorders>
              <w:top w:val="single" w:sz="4" w:space="0" w:color="auto"/>
              <w:left w:val="single" w:sz="4" w:space="0" w:color="auto"/>
              <w:bottom w:val="single" w:sz="4" w:space="0" w:color="auto"/>
              <w:right w:val="single" w:sz="4" w:space="0" w:color="000000"/>
            </w:tcBorders>
          </w:tcPr>
          <w:p w14:paraId="65FF668D" w14:textId="77777777" w:rsidR="007C4BDD" w:rsidRPr="00BE5413" w:rsidRDefault="007C4BDD" w:rsidP="007C4BDD">
            <w:pPr>
              <w:spacing w:before="120" w:after="120"/>
              <w:ind w:left="142"/>
              <w:jc w:val="both"/>
              <w:rPr>
                <w:rFonts w:ascii="Verdana" w:eastAsia="MS Mincho" w:hAnsi="Verdana" w:cs="Arial"/>
                <w:i/>
                <w:iCs/>
                <w:sz w:val="20"/>
                <w:szCs w:val="20"/>
              </w:rPr>
            </w:pPr>
          </w:p>
        </w:tc>
        <w:tc>
          <w:tcPr>
            <w:tcW w:w="2424" w:type="dxa"/>
            <w:vMerge/>
            <w:tcBorders>
              <w:top w:val="single" w:sz="4" w:space="0" w:color="000000"/>
              <w:left w:val="single" w:sz="4" w:space="0" w:color="000000"/>
              <w:bottom w:val="single" w:sz="4" w:space="0" w:color="auto"/>
              <w:right w:val="single" w:sz="4" w:space="0" w:color="000000"/>
            </w:tcBorders>
          </w:tcPr>
          <w:p w14:paraId="120E21F1" w14:textId="77777777" w:rsidR="007C4BDD" w:rsidRPr="00BE5413" w:rsidRDefault="007C4BDD" w:rsidP="007C4BDD">
            <w:pPr>
              <w:spacing w:before="120" w:after="120"/>
              <w:ind w:left="142"/>
              <w:jc w:val="both"/>
              <w:rPr>
                <w:rFonts w:ascii="Verdana" w:hAnsi="Verdana" w:cs="Arial"/>
                <w:i/>
                <w:iCs/>
                <w:sz w:val="20"/>
                <w:szCs w:val="20"/>
              </w:rPr>
            </w:pPr>
          </w:p>
        </w:tc>
        <w:tc>
          <w:tcPr>
            <w:tcW w:w="3225" w:type="dxa"/>
            <w:vMerge/>
            <w:tcBorders>
              <w:top w:val="single" w:sz="4" w:space="0" w:color="000000"/>
              <w:left w:val="single" w:sz="4" w:space="0" w:color="000000"/>
              <w:bottom w:val="single" w:sz="4" w:space="0" w:color="auto"/>
              <w:right w:val="single" w:sz="4" w:space="0" w:color="000000"/>
            </w:tcBorders>
          </w:tcPr>
          <w:p w14:paraId="4338D18C"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i/>
                <w:iCs/>
                <w:sz w:val="20"/>
                <w:szCs w:val="20"/>
              </w:rPr>
            </w:pPr>
          </w:p>
        </w:tc>
        <w:tc>
          <w:tcPr>
            <w:tcW w:w="1145" w:type="dxa"/>
            <w:vMerge/>
            <w:tcBorders>
              <w:top w:val="single" w:sz="4" w:space="0" w:color="000000"/>
              <w:left w:val="single" w:sz="4" w:space="0" w:color="000000"/>
              <w:bottom w:val="single" w:sz="4" w:space="0" w:color="auto"/>
              <w:right w:val="single" w:sz="4" w:space="0" w:color="000000"/>
            </w:tcBorders>
          </w:tcPr>
          <w:p w14:paraId="75CBCE22" w14:textId="77777777" w:rsidR="007C4BDD" w:rsidRPr="00BE5413" w:rsidRDefault="007C4BDD" w:rsidP="007C4BDD">
            <w:pPr>
              <w:spacing w:before="120" w:after="120"/>
              <w:ind w:left="142"/>
              <w:jc w:val="center"/>
              <w:rPr>
                <w:rFonts w:ascii="Verdana" w:hAnsi="Verdana"/>
                <w:i/>
                <w:iCs/>
                <w:sz w:val="20"/>
                <w:szCs w:val="20"/>
              </w:rPr>
            </w:pPr>
          </w:p>
        </w:tc>
        <w:tc>
          <w:tcPr>
            <w:tcW w:w="1535" w:type="dxa"/>
            <w:vMerge/>
            <w:tcBorders>
              <w:left w:val="single" w:sz="4" w:space="0" w:color="000000"/>
              <w:bottom w:val="single" w:sz="4" w:space="0" w:color="000000"/>
              <w:right w:val="single" w:sz="4" w:space="0" w:color="000000"/>
            </w:tcBorders>
          </w:tcPr>
          <w:p w14:paraId="26AFEC3C" w14:textId="77777777" w:rsidR="007C4BDD" w:rsidRPr="00BE5413" w:rsidRDefault="007C4BDD" w:rsidP="007C4BDD">
            <w:pPr>
              <w:spacing w:before="120" w:after="120"/>
              <w:ind w:left="142"/>
              <w:jc w:val="center"/>
              <w:rPr>
                <w:rFonts w:ascii="Verdana" w:hAnsi="Verdana"/>
                <w:i/>
                <w:iCs/>
                <w:sz w:val="20"/>
                <w:szCs w:val="20"/>
              </w:rPr>
            </w:pPr>
          </w:p>
        </w:tc>
      </w:tr>
    </w:tbl>
    <w:p w14:paraId="63EFAD23" w14:textId="77777777" w:rsidR="007C4BDD" w:rsidRPr="00BE5413" w:rsidRDefault="007C4BDD" w:rsidP="007C4BDD">
      <w:pPr>
        <w:spacing w:line="360" w:lineRule="auto"/>
        <w:jc w:val="both"/>
        <w:rPr>
          <w:rFonts w:ascii="Verdana" w:hAnsi="Verdana" w:cs="Calibri Light"/>
          <w:color w:val="000000" w:themeColor="text1"/>
          <w:sz w:val="20"/>
          <w:szCs w:val="20"/>
        </w:rPr>
      </w:pPr>
    </w:p>
    <w:tbl>
      <w:tblPr>
        <w:tblW w:w="0" w:type="auto"/>
        <w:jc w:val="center"/>
        <w:tblLook w:val="0000" w:firstRow="0" w:lastRow="0" w:firstColumn="0" w:lastColumn="0" w:noHBand="0" w:noVBand="0"/>
      </w:tblPr>
      <w:tblGrid>
        <w:gridCol w:w="958"/>
        <w:gridCol w:w="2498"/>
        <w:gridCol w:w="81"/>
        <w:gridCol w:w="2891"/>
        <w:gridCol w:w="1128"/>
        <w:gridCol w:w="1506"/>
      </w:tblGrid>
      <w:tr w:rsidR="00346BDC" w:rsidRPr="00BE5413" w14:paraId="491A3C6A" w14:textId="77777777" w:rsidTr="00650653">
        <w:trPr>
          <w:trHeight w:val="8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13D22679" w14:textId="77777777" w:rsidR="00346BDC" w:rsidRPr="00BE5413" w:rsidRDefault="00346BDC" w:rsidP="00CE3677">
            <w:pPr>
              <w:spacing w:before="120" w:after="120"/>
              <w:ind w:left="142"/>
              <w:jc w:val="both"/>
              <w:rPr>
                <w:rFonts w:ascii="Verdana" w:eastAsia="MS Mincho" w:hAnsi="Verdana" w:cs="Arial"/>
                <w:b/>
                <w:sz w:val="20"/>
                <w:szCs w:val="20"/>
              </w:rPr>
            </w:pPr>
            <w:r w:rsidRPr="00BE5413">
              <w:rPr>
                <w:rFonts w:ascii="Verdana" w:eastAsia="MS Mincho" w:hAnsi="Verdana" w:cs="Arial"/>
                <w:b/>
                <w:sz w:val="20"/>
                <w:szCs w:val="20"/>
              </w:rPr>
              <w:t>4</w:t>
            </w:r>
          </w:p>
        </w:tc>
        <w:tc>
          <w:tcPr>
            <w:tcW w:w="5481" w:type="dxa"/>
            <w:gridSpan w:val="3"/>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001AB0A0" w14:textId="77777777" w:rsidR="00346BDC" w:rsidRPr="00BE5413" w:rsidRDefault="00346BDC" w:rsidP="00CE3677">
            <w:pPr>
              <w:suppressAutoHyphens/>
              <w:spacing w:before="120" w:after="120"/>
              <w:ind w:left="142"/>
              <w:jc w:val="both"/>
              <w:rPr>
                <w:rFonts w:ascii="Verdana" w:hAnsi="Verdana" w:cs="Arial"/>
                <w:b/>
                <w:sz w:val="20"/>
                <w:szCs w:val="20"/>
              </w:rPr>
            </w:pPr>
            <w:r w:rsidRPr="00BE5413">
              <w:rPr>
                <w:rFonts w:ascii="Verdana" w:hAnsi="Verdana" w:cs="Arial"/>
                <w:b/>
                <w:sz w:val="20"/>
                <w:szCs w:val="20"/>
              </w:rPr>
              <w:t>CALITATEA ȘI MATURITATEA PROIECTULUI</w:t>
            </w:r>
          </w:p>
        </w:tc>
        <w:tc>
          <w:tcPr>
            <w:tcW w:w="1128" w:type="dxa"/>
            <w:tcBorders>
              <w:top w:val="single" w:sz="4" w:space="0" w:color="000000"/>
              <w:left w:val="single" w:sz="4" w:space="0" w:color="000000"/>
              <w:bottom w:val="single" w:sz="4" w:space="0" w:color="auto"/>
              <w:right w:val="single" w:sz="4" w:space="0" w:color="000000"/>
            </w:tcBorders>
            <w:shd w:val="clear" w:color="auto" w:fill="C1E4F5" w:themeFill="accent1" w:themeFillTint="33"/>
          </w:tcPr>
          <w:p w14:paraId="1AF6943D" w14:textId="77777777" w:rsidR="00346BDC" w:rsidRPr="00BE5413" w:rsidRDefault="00346BDC" w:rsidP="00CE3677">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Punctaj</w:t>
            </w:r>
          </w:p>
          <w:p w14:paraId="00A19ECA" w14:textId="77777777" w:rsidR="00346BDC" w:rsidRPr="00BE5413" w:rsidRDefault="00346BDC" w:rsidP="00CE3677">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Max. 30</w:t>
            </w:r>
          </w:p>
          <w:p w14:paraId="535556D7" w14:textId="0D93D603" w:rsidR="00346BDC" w:rsidRPr="00BE5413" w:rsidRDefault="00346BDC" w:rsidP="00CE3677">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 xml:space="preserve">Min. </w:t>
            </w:r>
            <w:r w:rsidR="00CA184F">
              <w:rPr>
                <w:rFonts w:ascii="Verdana" w:eastAsia="MS Mincho" w:hAnsi="Verdana" w:cs="Arial"/>
                <w:sz w:val="20"/>
                <w:szCs w:val="20"/>
              </w:rPr>
              <w:t>15</w:t>
            </w:r>
          </w:p>
        </w:tc>
        <w:tc>
          <w:tcPr>
            <w:tcW w:w="1506"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0BF15D70" w14:textId="77777777" w:rsidR="00346BDC" w:rsidRPr="00BE5413" w:rsidRDefault="00346BDC" w:rsidP="00CE3677">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Modul de acordare a</w:t>
            </w:r>
          </w:p>
          <w:p w14:paraId="459A3CC5" w14:textId="77777777" w:rsidR="00346BDC" w:rsidRPr="00BE5413" w:rsidRDefault="00346BDC" w:rsidP="00CE3677">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 xml:space="preserve">punctajului </w:t>
            </w:r>
          </w:p>
        </w:tc>
      </w:tr>
      <w:tr w:rsidR="00346BDC" w:rsidRPr="00BE5413" w14:paraId="23142877" w14:textId="77777777" w:rsidTr="00650653">
        <w:trPr>
          <w:jc w:val="center"/>
        </w:trPr>
        <w:tc>
          <w:tcPr>
            <w:tcW w:w="947" w:type="dxa"/>
            <w:tcBorders>
              <w:top w:val="single" w:sz="4" w:space="0" w:color="auto"/>
              <w:left w:val="single" w:sz="4" w:space="0" w:color="000000"/>
              <w:right w:val="single" w:sz="4" w:space="0" w:color="000000"/>
            </w:tcBorders>
          </w:tcPr>
          <w:p w14:paraId="0E8C8919" w14:textId="77777777" w:rsidR="00346BDC" w:rsidRPr="00BE5413" w:rsidRDefault="00346BDC" w:rsidP="00CE3677">
            <w:pPr>
              <w:spacing w:before="120" w:after="120"/>
              <w:ind w:left="142"/>
              <w:jc w:val="center"/>
              <w:rPr>
                <w:rFonts w:ascii="Verdana" w:hAnsi="Verdana"/>
                <w:sz w:val="20"/>
                <w:szCs w:val="20"/>
              </w:rPr>
            </w:pPr>
            <w:bookmarkStart w:id="1" w:name="_Hlk141279644"/>
            <w:r w:rsidRPr="00BE5413">
              <w:rPr>
                <w:rFonts w:ascii="Verdana" w:hAnsi="Verdana"/>
                <w:sz w:val="20"/>
                <w:szCs w:val="20"/>
              </w:rPr>
              <w:t>4.1</w:t>
            </w:r>
          </w:p>
        </w:tc>
        <w:tc>
          <w:tcPr>
            <w:tcW w:w="5481" w:type="dxa"/>
            <w:gridSpan w:val="3"/>
            <w:tcBorders>
              <w:top w:val="single" w:sz="4" w:space="0" w:color="auto"/>
              <w:left w:val="single" w:sz="4" w:space="0" w:color="000000"/>
              <w:right w:val="single" w:sz="4" w:space="0" w:color="000000"/>
            </w:tcBorders>
          </w:tcPr>
          <w:p w14:paraId="40744EB6"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 xml:space="preserve">Gradul de pregătire/ maturitate a proiectului </w:t>
            </w:r>
            <w:proofErr w:type="spellStart"/>
            <w:r w:rsidRPr="00BE5413">
              <w:rPr>
                <w:rFonts w:ascii="Verdana" w:hAnsi="Verdana"/>
                <w:sz w:val="20"/>
                <w:szCs w:val="20"/>
              </w:rPr>
              <w:t>şi</w:t>
            </w:r>
            <w:proofErr w:type="spellEnd"/>
            <w:r w:rsidRPr="00BE5413">
              <w:rPr>
                <w:rFonts w:ascii="Verdana" w:hAnsi="Verdana"/>
                <w:sz w:val="20"/>
                <w:szCs w:val="20"/>
              </w:rPr>
              <w:t xml:space="preserve"> calitatea documentației </w:t>
            </w:r>
            <w:proofErr w:type="spellStart"/>
            <w:r w:rsidRPr="00BE5413">
              <w:rPr>
                <w:rFonts w:ascii="Verdana" w:hAnsi="Verdana"/>
                <w:sz w:val="20"/>
                <w:szCs w:val="20"/>
              </w:rPr>
              <w:t>tehnico</w:t>
            </w:r>
            <w:proofErr w:type="spellEnd"/>
            <w:r w:rsidRPr="00BE5413">
              <w:rPr>
                <w:rFonts w:ascii="Verdana" w:hAnsi="Verdana"/>
                <w:sz w:val="20"/>
                <w:szCs w:val="20"/>
              </w:rPr>
              <w:t>-economice</w:t>
            </w:r>
          </w:p>
          <w:p w14:paraId="48FC72A9" w14:textId="77777777" w:rsidR="00346BDC" w:rsidRPr="00BE5413" w:rsidRDefault="00346BDC" w:rsidP="00CE3677">
            <w:pPr>
              <w:spacing w:before="120" w:after="120"/>
              <w:ind w:left="142"/>
              <w:rPr>
                <w:rFonts w:ascii="Verdana" w:hAnsi="Verdana"/>
                <w:i/>
                <w:iCs/>
                <w:sz w:val="20"/>
                <w:szCs w:val="20"/>
              </w:rPr>
            </w:pPr>
            <w:r w:rsidRPr="00BE5413">
              <w:rPr>
                <w:rFonts w:ascii="Verdana" w:hAnsi="Verdana"/>
                <w:i/>
                <w:iCs/>
                <w:sz w:val="20"/>
                <w:szCs w:val="20"/>
              </w:rPr>
              <w:t xml:space="preserve">(se punctează 4.1.1 dacă se depune SF/DALI si in acest caz la 4.1.2 se precizează “nu se aplica”, SAU se punctează 4.1.2 dacă se depune PT si in acest caz la 4.1.1 se precizează “nu se aplica” </w:t>
            </w:r>
          </w:p>
        </w:tc>
        <w:tc>
          <w:tcPr>
            <w:tcW w:w="1128" w:type="dxa"/>
            <w:tcBorders>
              <w:top w:val="single" w:sz="4" w:space="0" w:color="auto"/>
              <w:left w:val="single" w:sz="4" w:space="0" w:color="000000"/>
              <w:right w:val="single" w:sz="4" w:space="0" w:color="000000"/>
            </w:tcBorders>
          </w:tcPr>
          <w:p w14:paraId="17C78F5E"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25</w:t>
            </w:r>
          </w:p>
        </w:tc>
        <w:tc>
          <w:tcPr>
            <w:tcW w:w="1506" w:type="dxa"/>
            <w:tcBorders>
              <w:top w:val="single" w:sz="4" w:space="0" w:color="auto"/>
              <w:left w:val="single" w:sz="4" w:space="0" w:color="000000"/>
              <w:right w:val="single" w:sz="4" w:space="0" w:color="000000"/>
            </w:tcBorders>
          </w:tcPr>
          <w:p w14:paraId="5DD3D80C"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disjunctive</w:t>
            </w:r>
          </w:p>
        </w:tc>
      </w:tr>
      <w:tr w:rsidR="00346BDC" w:rsidRPr="00BE5413" w14:paraId="558D2C67" w14:textId="77777777" w:rsidTr="00650653">
        <w:trPr>
          <w:trHeight w:val="65"/>
          <w:jc w:val="center"/>
        </w:trPr>
        <w:tc>
          <w:tcPr>
            <w:tcW w:w="947" w:type="dxa"/>
            <w:vMerge w:val="restart"/>
            <w:tcBorders>
              <w:top w:val="single" w:sz="4" w:space="0" w:color="auto"/>
              <w:left w:val="single" w:sz="4" w:space="0" w:color="000000"/>
              <w:right w:val="single" w:sz="4" w:space="0" w:color="000000"/>
            </w:tcBorders>
          </w:tcPr>
          <w:p w14:paraId="57612A7B"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4.1.1</w:t>
            </w:r>
          </w:p>
        </w:tc>
        <w:tc>
          <w:tcPr>
            <w:tcW w:w="5481" w:type="dxa"/>
            <w:gridSpan w:val="3"/>
            <w:tcBorders>
              <w:top w:val="single" w:sz="4" w:space="0" w:color="auto"/>
              <w:left w:val="single" w:sz="4" w:space="0" w:color="000000"/>
              <w:right w:val="single" w:sz="4" w:space="0" w:color="000000"/>
            </w:tcBorders>
          </w:tcPr>
          <w:p w14:paraId="45A794F0"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 xml:space="preserve">Calitatea/coerența documentației </w:t>
            </w:r>
            <w:proofErr w:type="spellStart"/>
            <w:r w:rsidRPr="00BE5413">
              <w:rPr>
                <w:rFonts w:ascii="Verdana" w:hAnsi="Verdana"/>
                <w:sz w:val="20"/>
                <w:szCs w:val="20"/>
              </w:rPr>
              <w:t>tehnico</w:t>
            </w:r>
            <w:proofErr w:type="spellEnd"/>
            <w:r w:rsidRPr="00BE5413">
              <w:rPr>
                <w:rFonts w:ascii="Verdana" w:hAnsi="Verdana"/>
                <w:sz w:val="20"/>
                <w:szCs w:val="20"/>
              </w:rPr>
              <w:t>-economice - etapa SF/DALI</w:t>
            </w:r>
          </w:p>
        </w:tc>
        <w:tc>
          <w:tcPr>
            <w:tcW w:w="1128" w:type="dxa"/>
            <w:tcBorders>
              <w:top w:val="single" w:sz="4" w:space="0" w:color="auto"/>
              <w:left w:val="single" w:sz="4" w:space="0" w:color="000000"/>
              <w:bottom w:val="single" w:sz="4" w:space="0" w:color="auto"/>
              <w:right w:val="single" w:sz="4" w:space="0" w:color="000000"/>
            </w:tcBorders>
          </w:tcPr>
          <w:p w14:paraId="49099660"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25</w:t>
            </w:r>
          </w:p>
        </w:tc>
        <w:tc>
          <w:tcPr>
            <w:tcW w:w="1506" w:type="dxa"/>
            <w:vMerge w:val="restart"/>
            <w:tcBorders>
              <w:top w:val="single" w:sz="4" w:space="0" w:color="auto"/>
              <w:left w:val="single" w:sz="4" w:space="0" w:color="000000"/>
              <w:right w:val="single" w:sz="4" w:space="0" w:color="000000"/>
            </w:tcBorders>
          </w:tcPr>
          <w:p w14:paraId="0FDABCE4"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cumulative</w:t>
            </w:r>
          </w:p>
        </w:tc>
      </w:tr>
      <w:tr w:rsidR="00346BDC" w:rsidRPr="00BE5413" w14:paraId="3650B899" w14:textId="77777777" w:rsidTr="00650653">
        <w:trPr>
          <w:trHeight w:val="46"/>
          <w:jc w:val="center"/>
        </w:trPr>
        <w:tc>
          <w:tcPr>
            <w:tcW w:w="947" w:type="dxa"/>
            <w:vMerge/>
            <w:tcBorders>
              <w:left w:val="single" w:sz="4" w:space="0" w:color="000000"/>
              <w:right w:val="single" w:sz="4" w:space="0" w:color="000000"/>
            </w:tcBorders>
          </w:tcPr>
          <w:p w14:paraId="23ED4064"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000000"/>
              <w:right w:val="single" w:sz="4" w:space="0" w:color="auto"/>
            </w:tcBorders>
          </w:tcPr>
          <w:p w14:paraId="5FCBEF0E"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 xml:space="preserve">Studiul de Fezabilitate / </w:t>
            </w:r>
            <w:proofErr w:type="spellStart"/>
            <w:r w:rsidRPr="00BE5413">
              <w:rPr>
                <w:rFonts w:ascii="Verdana" w:hAnsi="Verdana"/>
                <w:sz w:val="20"/>
                <w:szCs w:val="20"/>
              </w:rPr>
              <w:t>Documentaţia</w:t>
            </w:r>
            <w:proofErr w:type="spellEnd"/>
            <w:r w:rsidRPr="00BE5413">
              <w:rPr>
                <w:rFonts w:ascii="Verdana" w:hAnsi="Verdana"/>
                <w:sz w:val="20"/>
                <w:szCs w:val="20"/>
              </w:rPr>
              <w:t xml:space="preserve"> de Avizare a Lucrărilor de </w:t>
            </w:r>
            <w:proofErr w:type="spellStart"/>
            <w:r w:rsidRPr="00BE5413">
              <w:rPr>
                <w:rFonts w:ascii="Verdana" w:hAnsi="Verdana"/>
                <w:sz w:val="20"/>
                <w:szCs w:val="20"/>
              </w:rPr>
              <w:t>Intervenţii</w:t>
            </w:r>
            <w:proofErr w:type="spellEnd"/>
            <w:r w:rsidRPr="00BE5413">
              <w:rPr>
                <w:rFonts w:ascii="Verdana" w:hAnsi="Verdana"/>
                <w:sz w:val="20"/>
                <w:szCs w:val="20"/>
              </w:rPr>
              <w:t xml:space="preserve"> (după caz) îndeplinește criteriile de calitate stabilite pe baza prevederilor HG nr. 907/2016, după caz. Datele sunt suficiente, corecte </w:t>
            </w:r>
            <w:proofErr w:type="spellStart"/>
            <w:r w:rsidRPr="00BE5413">
              <w:rPr>
                <w:rFonts w:ascii="Verdana" w:hAnsi="Verdana"/>
                <w:sz w:val="20"/>
                <w:szCs w:val="20"/>
              </w:rPr>
              <w:t>şi</w:t>
            </w:r>
            <w:proofErr w:type="spellEnd"/>
            <w:r w:rsidRPr="00BE5413">
              <w:rPr>
                <w:rFonts w:ascii="Verdana" w:hAnsi="Verdana"/>
                <w:sz w:val="20"/>
                <w:szCs w:val="20"/>
              </w:rPr>
              <w:t xml:space="preserve"> justificate, iar descrierea </w:t>
            </w:r>
            <w:proofErr w:type="spellStart"/>
            <w:r w:rsidRPr="00BE5413">
              <w:rPr>
                <w:rFonts w:ascii="Verdana" w:hAnsi="Verdana"/>
                <w:sz w:val="20"/>
                <w:szCs w:val="20"/>
              </w:rPr>
              <w:t>investiţiei</w:t>
            </w:r>
            <w:proofErr w:type="spellEnd"/>
            <w:r w:rsidRPr="00BE5413">
              <w:rPr>
                <w:rFonts w:ascii="Verdana" w:hAnsi="Verdana"/>
                <w:sz w:val="20"/>
                <w:szCs w:val="20"/>
              </w:rPr>
              <w:t xml:space="preserve"> din SF/DALI corespunde cu descrierile din cererea de </w:t>
            </w:r>
            <w:proofErr w:type="spellStart"/>
            <w:r w:rsidRPr="00BE5413">
              <w:rPr>
                <w:rFonts w:ascii="Verdana" w:hAnsi="Verdana"/>
                <w:sz w:val="20"/>
                <w:szCs w:val="20"/>
              </w:rPr>
              <w:t>finanţare</w:t>
            </w:r>
            <w:proofErr w:type="spellEnd"/>
            <w:r w:rsidRPr="00BE5413">
              <w:rPr>
                <w:rFonts w:ascii="Verdana" w:hAnsi="Verdana"/>
                <w:sz w:val="20"/>
                <w:szCs w:val="20"/>
              </w:rPr>
              <w:t xml:space="preserve"> </w:t>
            </w:r>
            <w:proofErr w:type="spellStart"/>
            <w:r w:rsidRPr="00BE5413">
              <w:rPr>
                <w:rFonts w:ascii="Verdana" w:hAnsi="Verdana"/>
                <w:sz w:val="20"/>
                <w:szCs w:val="20"/>
              </w:rPr>
              <w:t>şi</w:t>
            </w:r>
            <w:proofErr w:type="spellEnd"/>
            <w:r w:rsidRPr="00BE5413">
              <w:rPr>
                <w:rFonts w:ascii="Verdana" w:hAnsi="Verdana"/>
                <w:sz w:val="20"/>
                <w:szCs w:val="20"/>
              </w:rPr>
              <w:t xml:space="preserve"> anexele la aceasta.</w:t>
            </w:r>
          </w:p>
        </w:tc>
        <w:tc>
          <w:tcPr>
            <w:tcW w:w="1128" w:type="dxa"/>
            <w:tcBorders>
              <w:top w:val="single" w:sz="4" w:space="0" w:color="auto"/>
              <w:left w:val="single" w:sz="4" w:space="0" w:color="auto"/>
              <w:bottom w:val="single" w:sz="4" w:space="0" w:color="auto"/>
              <w:right w:val="single" w:sz="4" w:space="0" w:color="auto"/>
            </w:tcBorders>
          </w:tcPr>
          <w:p w14:paraId="2D9EC4CD"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4</w:t>
            </w:r>
          </w:p>
        </w:tc>
        <w:tc>
          <w:tcPr>
            <w:tcW w:w="1506" w:type="dxa"/>
            <w:vMerge/>
            <w:tcBorders>
              <w:left w:val="single" w:sz="4" w:space="0" w:color="auto"/>
              <w:right w:val="single" w:sz="4" w:space="0" w:color="000000"/>
            </w:tcBorders>
          </w:tcPr>
          <w:p w14:paraId="3EF0C8B6"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1C9F6B01" w14:textId="77777777" w:rsidTr="00650653">
        <w:trPr>
          <w:trHeight w:val="46"/>
          <w:jc w:val="center"/>
        </w:trPr>
        <w:tc>
          <w:tcPr>
            <w:tcW w:w="947" w:type="dxa"/>
            <w:vMerge/>
            <w:tcBorders>
              <w:left w:val="single" w:sz="4" w:space="0" w:color="000000"/>
              <w:right w:val="single" w:sz="4" w:space="0" w:color="000000"/>
            </w:tcBorders>
          </w:tcPr>
          <w:p w14:paraId="51C68E30"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000000"/>
              <w:right w:val="single" w:sz="4" w:space="0" w:color="auto"/>
            </w:tcBorders>
          </w:tcPr>
          <w:p w14:paraId="4949A1A7"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Situația existentă a obiectivului de investiții este prezentata detaliat.</w:t>
            </w:r>
          </w:p>
        </w:tc>
        <w:tc>
          <w:tcPr>
            <w:tcW w:w="1128" w:type="dxa"/>
            <w:tcBorders>
              <w:top w:val="single" w:sz="4" w:space="0" w:color="auto"/>
              <w:left w:val="single" w:sz="4" w:space="0" w:color="auto"/>
              <w:bottom w:val="single" w:sz="4" w:space="0" w:color="auto"/>
              <w:right w:val="single" w:sz="4" w:space="0" w:color="auto"/>
            </w:tcBorders>
          </w:tcPr>
          <w:p w14:paraId="28CB51D2"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3</w:t>
            </w:r>
          </w:p>
        </w:tc>
        <w:tc>
          <w:tcPr>
            <w:tcW w:w="1506" w:type="dxa"/>
            <w:vMerge/>
            <w:tcBorders>
              <w:left w:val="single" w:sz="4" w:space="0" w:color="auto"/>
              <w:right w:val="single" w:sz="4" w:space="0" w:color="000000"/>
            </w:tcBorders>
          </w:tcPr>
          <w:p w14:paraId="1B0EAA13"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49EC9724" w14:textId="77777777" w:rsidTr="00650653">
        <w:trPr>
          <w:trHeight w:val="46"/>
          <w:jc w:val="center"/>
        </w:trPr>
        <w:tc>
          <w:tcPr>
            <w:tcW w:w="947" w:type="dxa"/>
            <w:vMerge/>
            <w:tcBorders>
              <w:left w:val="single" w:sz="4" w:space="0" w:color="000000"/>
              <w:right w:val="single" w:sz="4" w:space="0" w:color="000000"/>
            </w:tcBorders>
          </w:tcPr>
          <w:p w14:paraId="2AD8BF82"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000000"/>
              <w:right w:val="single" w:sz="4" w:space="0" w:color="auto"/>
            </w:tcBorders>
          </w:tcPr>
          <w:p w14:paraId="5837B644"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Există corelare între amplasamentul investiției cu privire la SF/DALI si cererea de finanțare.</w:t>
            </w:r>
          </w:p>
        </w:tc>
        <w:tc>
          <w:tcPr>
            <w:tcW w:w="1128" w:type="dxa"/>
            <w:tcBorders>
              <w:top w:val="single" w:sz="4" w:space="0" w:color="auto"/>
              <w:left w:val="single" w:sz="4" w:space="0" w:color="auto"/>
              <w:bottom w:val="single" w:sz="4" w:space="0" w:color="auto"/>
              <w:right w:val="single" w:sz="4" w:space="0" w:color="auto"/>
            </w:tcBorders>
          </w:tcPr>
          <w:p w14:paraId="6C5838F3"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3</w:t>
            </w:r>
          </w:p>
        </w:tc>
        <w:tc>
          <w:tcPr>
            <w:tcW w:w="1506" w:type="dxa"/>
            <w:vMerge/>
            <w:tcBorders>
              <w:left w:val="single" w:sz="4" w:space="0" w:color="auto"/>
              <w:right w:val="single" w:sz="4" w:space="0" w:color="000000"/>
            </w:tcBorders>
          </w:tcPr>
          <w:p w14:paraId="0F8DB1D9"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78FD96DF" w14:textId="77777777" w:rsidTr="00650653">
        <w:trPr>
          <w:trHeight w:val="46"/>
          <w:jc w:val="center"/>
        </w:trPr>
        <w:tc>
          <w:tcPr>
            <w:tcW w:w="947" w:type="dxa"/>
            <w:vMerge/>
            <w:tcBorders>
              <w:left w:val="single" w:sz="4" w:space="0" w:color="000000"/>
              <w:right w:val="single" w:sz="4" w:space="0" w:color="000000"/>
            </w:tcBorders>
          </w:tcPr>
          <w:p w14:paraId="146F1A98"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000000"/>
              <w:right w:val="single" w:sz="4" w:space="0" w:color="auto"/>
            </w:tcBorders>
          </w:tcPr>
          <w:p w14:paraId="055BFCE2"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Devizul general este corelat cu devizele pe obiect.</w:t>
            </w:r>
          </w:p>
        </w:tc>
        <w:tc>
          <w:tcPr>
            <w:tcW w:w="1128" w:type="dxa"/>
            <w:tcBorders>
              <w:top w:val="single" w:sz="4" w:space="0" w:color="auto"/>
              <w:left w:val="single" w:sz="4" w:space="0" w:color="auto"/>
              <w:bottom w:val="single" w:sz="4" w:space="0" w:color="auto"/>
              <w:right w:val="single" w:sz="4" w:space="0" w:color="auto"/>
            </w:tcBorders>
          </w:tcPr>
          <w:p w14:paraId="35011E67"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4</w:t>
            </w:r>
          </w:p>
        </w:tc>
        <w:tc>
          <w:tcPr>
            <w:tcW w:w="1506" w:type="dxa"/>
            <w:vMerge/>
            <w:tcBorders>
              <w:left w:val="single" w:sz="4" w:space="0" w:color="auto"/>
              <w:right w:val="single" w:sz="4" w:space="0" w:color="000000"/>
            </w:tcBorders>
          </w:tcPr>
          <w:p w14:paraId="06F82705"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4626C4A5" w14:textId="77777777" w:rsidTr="00650653">
        <w:trPr>
          <w:trHeight w:val="46"/>
          <w:jc w:val="center"/>
        </w:trPr>
        <w:tc>
          <w:tcPr>
            <w:tcW w:w="947" w:type="dxa"/>
            <w:vMerge/>
            <w:tcBorders>
              <w:left w:val="single" w:sz="4" w:space="0" w:color="000000"/>
              <w:right w:val="single" w:sz="4" w:space="0" w:color="000000"/>
            </w:tcBorders>
          </w:tcPr>
          <w:p w14:paraId="3391E1B9"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000000"/>
              <w:right w:val="single" w:sz="4" w:space="0" w:color="auto"/>
            </w:tcBorders>
          </w:tcPr>
          <w:p w14:paraId="7E8D41A8"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 xml:space="preserve">Sunt descrise ipotezele de lucru si modul in care a fost realizata evaluarea alternativelor optime selectate. A fost realizata analiza si </w:t>
            </w:r>
            <w:proofErr w:type="spellStart"/>
            <w:r w:rsidRPr="00BE5413">
              <w:rPr>
                <w:rFonts w:ascii="Verdana" w:hAnsi="Verdana"/>
                <w:sz w:val="20"/>
                <w:szCs w:val="20"/>
              </w:rPr>
              <w:t>selecţia</w:t>
            </w:r>
            <w:proofErr w:type="spellEnd"/>
            <w:r w:rsidRPr="00BE5413">
              <w:rPr>
                <w:rFonts w:ascii="Verdana" w:hAnsi="Verdana"/>
                <w:sz w:val="20"/>
                <w:szCs w:val="20"/>
              </w:rPr>
              <w:t xml:space="preserve"> variantei optime.</w:t>
            </w:r>
          </w:p>
        </w:tc>
        <w:tc>
          <w:tcPr>
            <w:tcW w:w="1128" w:type="dxa"/>
            <w:tcBorders>
              <w:top w:val="single" w:sz="4" w:space="0" w:color="auto"/>
              <w:left w:val="single" w:sz="4" w:space="0" w:color="auto"/>
              <w:bottom w:val="single" w:sz="4" w:space="0" w:color="auto"/>
              <w:right w:val="single" w:sz="4" w:space="0" w:color="auto"/>
            </w:tcBorders>
          </w:tcPr>
          <w:p w14:paraId="0C1CC6DE"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3</w:t>
            </w:r>
          </w:p>
        </w:tc>
        <w:tc>
          <w:tcPr>
            <w:tcW w:w="1506" w:type="dxa"/>
            <w:vMerge/>
            <w:tcBorders>
              <w:left w:val="single" w:sz="4" w:space="0" w:color="auto"/>
              <w:right w:val="single" w:sz="4" w:space="0" w:color="000000"/>
            </w:tcBorders>
          </w:tcPr>
          <w:p w14:paraId="4705D770"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392042F8" w14:textId="77777777" w:rsidTr="00650653">
        <w:trPr>
          <w:trHeight w:val="46"/>
          <w:jc w:val="center"/>
        </w:trPr>
        <w:tc>
          <w:tcPr>
            <w:tcW w:w="947" w:type="dxa"/>
            <w:vMerge/>
            <w:tcBorders>
              <w:left w:val="single" w:sz="4" w:space="0" w:color="000000"/>
              <w:right w:val="single" w:sz="4" w:space="0" w:color="000000"/>
            </w:tcBorders>
          </w:tcPr>
          <w:p w14:paraId="5852C96D"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000000"/>
              <w:right w:val="single" w:sz="4" w:space="0" w:color="auto"/>
            </w:tcBorders>
          </w:tcPr>
          <w:p w14:paraId="7B06527B"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Piesele scrise sunt corelate si respecta concluziile din expertiza tehnica.</w:t>
            </w:r>
          </w:p>
        </w:tc>
        <w:tc>
          <w:tcPr>
            <w:tcW w:w="1128" w:type="dxa"/>
            <w:tcBorders>
              <w:top w:val="single" w:sz="4" w:space="0" w:color="auto"/>
              <w:left w:val="single" w:sz="4" w:space="0" w:color="auto"/>
              <w:bottom w:val="single" w:sz="4" w:space="0" w:color="auto"/>
              <w:right w:val="single" w:sz="4" w:space="0" w:color="auto"/>
            </w:tcBorders>
          </w:tcPr>
          <w:p w14:paraId="3C972A80"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3</w:t>
            </w:r>
          </w:p>
        </w:tc>
        <w:tc>
          <w:tcPr>
            <w:tcW w:w="1506" w:type="dxa"/>
            <w:vMerge/>
            <w:tcBorders>
              <w:left w:val="single" w:sz="4" w:space="0" w:color="auto"/>
              <w:right w:val="single" w:sz="4" w:space="0" w:color="000000"/>
            </w:tcBorders>
          </w:tcPr>
          <w:p w14:paraId="0E46470C"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78B8F3F1" w14:textId="77777777" w:rsidTr="00650653">
        <w:trPr>
          <w:trHeight w:val="46"/>
          <w:jc w:val="center"/>
        </w:trPr>
        <w:tc>
          <w:tcPr>
            <w:tcW w:w="947" w:type="dxa"/>
            <w:vMerge/>
            <w:tcBorders>
              <w:left w:val="single" w:sz="4" w:space="0" w:color="000000"/>
              <w:bottom w:val="single" w:sz="4" w:space="0" w:color="auto"/>
              <w:right w:val="single" w:sz="4" w:space="0" w:color="000000"/>
            </w:tcBorders>
          </w:tcPr>
          <w:p w14:paraId="25B5F2FF"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000000"/>
              <w:bottom w:val="single" w:sz="4" w:space="0" w:color="auto"/>
              <w:right w:val="single" w:sz="4" w:space="0" w:color="auto"/>
            </w:tcBorders>
          </w:tcPr>
          <w:p w14:paraId="5037DE61"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 xml:space="preserve">Numărul dotărilor/echipamentelor și tipul acestora sunt adecvat justificate, luând în calcul legislația națională si europeana aplicabilă în vigoare, si indicatorii specifici domeniului care stau la baza </w:t>
            </w:r>
            <w:r w:rsidRPr="00BE5413">
              <w:rPr>
                <w:rFonts w:ascii="Verdana" w:hAnsi="Verdana"/>
                <w:sz w:val="20"/>
                <w:szCs w:val="20"/>
              </w:rPr>
              <w:lastRenderedPageBreak/>
              <w:t>alegerii acestora.</w:t>
            </w:r>
          </w:p>
        </w:tc>
        <w:tc>
          <w:tcPr>
            <w:tcW w:w="1128" w:type="dxa"/>
            <w:tcBorders>
              <w:top w:val="single" w:sz="4" w:space="0" w:color="auto"/>
              <w:left w:val="single" w:sz="4" w:space="0" w:color="auto"/>
              <w:bottom w:val="single" w:sz="4" w:space="0" w:color="auto"/>
              <w:right w:val="single" w:sz="4" w:space="0" w:color="auto"/>
            </w:tcBorders>
          </w:tcPr>
          <w:p w14:paraId="0A5AFC7E"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lastRenderedPageBreak/>
              <w:t>5</w:t>
            </w:r>
          </w:p>
        </w:tc>
        <w:tc>
          <w:tcPr>
            <w:tcW w:w="1506" w:type="dxa"/>
            <w:vMerge/>
            <w:tcBorders>
              <w:left w:val="single" w:sz="4" w:space="0" w:color="auto"/>
              <w:bottom w:val="single" w:sz="4" w:space="0" w:color="auto"/>
              <w:right w:val="single" w:sz="4" w:space="0" w:color="000000"/>
            </w:tcBorders>
          </w:tcPr>
          <w:p w14:paraId="5F952BAA" w14:textId="77777777" w:rsidR="00346BDC" w:rsidRPr="00BE5413" w:rsidRDefault="00346BDC" w:rsidP="00CE3677">
            <w:pPr>
              <w:spacing w:before="120" w:after="120"/>
              <w:ind w:left="142"/>
              <w:jc w:val="center"/>
              <w:rPr>
                <w:rFonts w:ascii="Verdana" w:hAnsi="Verdana"/>
                <w:sz w:val="20"/>
                <w:szCs w:val="20"/>
              </w:rPr>
            </w:pPr>
          </w:p>
        </w:tc>
      </w:tr>
      <w:bookmarkEnd w:id="1"/>
      <w:tr w:rsidR="00346BDC" w:rsidRPr="00BE5413" w14:paraId="46EB9CF7" w14:textId="77777777" w:rsidTr="00650653">
        <w:trPr>
          <w:trHeight w:val="44"/>
          <w:jc w:val="center"/>
        </w:trPr>
        <w:tc>
          <w:tcPr>
            <w:tcW w:w="947" w:type="dxa"/>
            <w:vMerge w:val="restart"/>
            <w:tcBorders>
              <w:top w:val="single" w:sz="4" w:space="0" w:color="auto"/>
              <w:left w:val="single" w:sz="4" w:space="0" w:color="auto"/>
              <w:bottom w:val="single" w:sz="4" w:space="0" w:color="auto"/>
              <w:right w:val="single" w:sz="4" w:space="0" w:color="auto"/>
            </w:tcBorders>
          </w:tcPr>
          <w:p w14:paraId="6A7366EC"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4.1.2.</w:t>
            </w:r>
          </w:p>
        </w:tc>
        <w:tc>
          <w:tcPr>
            <w:tcW w:w="5481" w:type="dxa"/>
            <w:gridSpan w:val="3"/>
            <w:tcBorders>
              <w:top w:val="single" w:sz="4" w:space="0" w:color="auto"/>
              <w:left w:val="single" w:sz="4" w:space="0" w:color="auto"/>
              <w:bottom w:val="single" w:sz="4" w:space="0" w:color="auto"/>
              <w:right w:val="single" w:sz="4" w:space="0" w:color="auto"/>
            </w:tcBorders>
          </w:tcPr>
          <w:p w14:paraId="68406E08"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 xml:space="preserve">Calitatea/coerența documentației </w:t>
            </w:r>
            <w:proofErr w:type="spellStart"/>
            <w:r w:rsidRPr="00BE5413">
              <w:rPr>
                <w:rFonts w:ascii="Verdana" w:hAnsi="Verdana"/>
                <w:sz w:val="20"/>
                <w:szCs w:val="20"/>
              </w:rPr>
              <w:t>tehnico</w:t>
            </w:r>
            <w:proofErr w:type="spellEnd"/>
            <w:r w:rsidRPr="00BE5413">
              <w:rPr>
                <w:rFonts w:ascii="Verdana" w:hAnsi="Verdana"/>
                <w:sz w:val="20"/>
                <w:szCs w:val="20"/>
              </w:rPr>
              <w:t>-economice – etapa PT</w:t>
            </w:r>
          </w:p>
        </w:tc>
        <w:tc>
          <w:tcPr>
            <w:tcW w:w="1128" w:type="dxa"/>
            <w:tcBorders>
              <w:top w:val="single" w:sz="4" w:space="0" w:color="auto"/>
              <w:left w:val="single" w:sz="4" w:space="0" w:color="auto"/>
              <w:bottom w:val="single" w:sz="4" w:space="0" w:color="auto"/>
              <w:right w:val="single" w:sz="4" w:space="0" w:color="auto"/>
            </w:tcBorders>
          </w:tcPr>
          <w:p w14:paraId="0ACA243E"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25</w:t>
            </w:r>
          </w:p>
        </w:tc>
        <w:tc>
          <w:tcPr>
            <w:tcW w:w="1506" w:type="dxa"/>
            <w:vMerge w:val="restart"/>
            <w:tcBorders>
              <w:top w:val="single" w:sz="4" w:space="0" w:color="auto"/>
              <w:left w:val="single" w:sz="4" w:space="0" w:color="auto"/>
              <w:bottom w:val="single" w:sz="4" w:space="0" w:color="auto"/>
              <w:right w:val="single" w:sz="4" w:space="0" w:color="auto"/>
            </w:tcBorders>
          </w:tcPr>
          <w:p w14:paraId="07DD1141"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cumulative</w:t>
            </w:r>
          </w:p>
        </w:tc>
      </w:tr>
      <w:tr w:rsidR="00346BDC" w:rsidRPr="00BE5413" w14:paraId="1A3A48B4" w14:textId="77777777" w:rsidTr="00650653">
        <w:trPr>
          <w:trHeight w:val="41"/>
          <w:jc w:val="center"/>
        </w:trPr>
        <w:tc>
          <w:tcPr>
            <w:tcW w:w="947" w:type="dxa"/>
            <w:vMerge/>
            <w:tcBorders>
              <w:top w:val="single" w:sz="4" w:space="0" w:color="auto"/>
              <w:left w:val="single" w:sz="4" w:space="0" w:color="auto"/>
              <w:bottom w:val="single" w:sz="4" w:space="0" w:color="auto"/>
              <w:right w:val="single" w:sz="4" w:space="0" w:color="auto"/>
            </w:tcBorders>
          </w:tcPr>
          <w:p w14:paraId="57F18BF7"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auto"/>
              <w:bottom w:val="single" w:sz="4" w:space="0" w:color="auto"/>
              <w:right w:val="single" w:sz="4" w:space="0" w:color="auto"/>
            </w:tcBorders>
          </w:tcPr>
          <w:p w14:paraId="68937392"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 xml:space="preserve">Proiectul Tehnic îndeplinește criteriile de calitate stabilite pe baza prevederilor HG nr. 907/2016, după caz. Datele sunt suficiente, corecte </w:t>
            </w:r>
            <w:proofErr w:type="spellStart"/>
            <w:r w:rsidRPr="00BE5413">
              <w:rPr>
                <w:rFonts w:ascii="Verdana" w:hAnsi="Verdana"/>
                <w:sz w:val="20"/>
                <w:szCs w:val="20"/>
              </w:rPr>
              <w:t>şi</w:t>
            </w:r>
            <w:proofErr w:type="spellEnd"/>
            <w:r w:rsidRPr="00BE5413">
              <w:rPr>
                <w:rFonts w:ascii="Verdana" w:hAnsi="Verdana"/>
                <w:sz w:val="20"/>
                <w:szCs w:val="20"/>
              </w:rPr>
              <w:t xml:space="preserve"> justificate, iar descrierea </w:t>
            </w:r>
            <w:proofErr w:type="spellStart"/>
            <w:r w:rsidRPr="00BE5413">
              <w:rPr>
                <w:rFonts w:ascii="Verdana" w:hAnsi="Verdana"/>
                <w:sz w:val="20"/>
                <w:szCs w:val="20"/>
              </w:rPr>
              <w:t>investiţiei</w:t>
            </w:r>
            <w:proofErr w:type="spellEnd"/>
            <w:r w:rsidRPr="00BE5413">
              <w:rPr>
                <w:rFonts w:ascii="Verdana" w:hAnsi="Verdana"/>
                <w:sz w:val="20"/>
                <w:szCs w:val="20"/>
              </w:rPr>
              <w:t xml:space="preserve"> din Proiectul tehnic corespunde cu descrierile din cererea de </w:t>
            </w:r>
            <w:proofErr w:type="spellStart"/>
            <w:r w:rsidRPr="00BE5413">
              <w:rPr>
                <w:rFonts w:ascii="Verdana" w:hAnsi="Verdana"/>
                <w:sz w:val="20"/>
                <w:szCs w:val="20"/>
              </w:rPr>
              <w:t>finanţare</w:t>
            </w:r>
            <w:proofErr w:type="spellEnd"/>
            <w:r w:rsidRPr="00BE5413">
              <w:rPr>
                <w:rFonts w:ascii="Verdana" w:hAnsi="Verdana"/>
                <w:sz w:val="20"/>
                <w:szCs w:val="20"/>
              </w:rPr>
              <w:t xml:space="preserve"> </w:t>
            </w:r>
            <w:proofErr w:type="spellStart"/>
            <w:r w:rsidRPr="00BE5413">
              <w:rPr>
                <w:rFonts w:ascii="Verdana" w:hAnsi="Verdana"/>
                <w:sz w:val="20"/>
                <w:szCs w:val="20"/>
              </w:rPr>
              <w:t>şi</w:t>
            </w:r>
            <w:proofErr w:type="spellEnd"/>
            <w:r w:rsidRPr="00BE5413">
              <w:rPr>
                <w:rFonts w:ascii="Verdana" w:hAnsi="Verdana"/>
                <w:sz w:val="20"/>
                <w:szCs w:val="20"/>
              </w:rPr>
              <w:t xml:space="preserve"> anexele la aceasta.</w:t>
            </w:r>
          </w:p>
        </w:tc>
        <w:tc>
          <w:tcPr>
            <w:tcW w:w="1128" w:type="dxa"/>
            <w:tcBorders>
              <w:top w:val="single" w:sz="4" w:space="0" w:color="auto"/>
              <w:left w:val="single" w:sz="4" w:space="0" w:color="auto"/>
              <w:bottom w:val="single" w:sz="4" w:space="0" w:color="auto"/>
              <w:right w:val="single" w:sz="4" w:space="0" w:color="auto"/>
            </w:tcBorders>
          </w:tcPr>
          <w:p w14:paraId="7BC59701"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4</w:t>
            </w:r>
          </w:p>
        </w:tc>
        <w:tc>
          <w:tcPr>
            <w:tcW w:w="1506" w:type="dxa"/>
            <w:vMerge/>
            <w:tcBorders>
              <w:top w:val="single" w:sz="4" w:space="0" w:color="auto"/>
              <w:left w:val="single" w:sz="4" w:space="0" w:color="auto"/>
              <w:bottom w:val="single" w:sz="4" w:space="0" w:color="auto"/>
              <w:right w:val="single" w:sz="4" w:space="0" w:color="auto"/>
            </w:tcBorders>
          </w:tcPr>
          <w:p w14:paraId="663F01F0"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1CFCC02E" w14:textId="77777777" w:rsidTr="00650653">
        <w:trPr>
          <w:trHeight w:val="41"/>
          <w:jc w:val="center"/>
        </w:trPr>
        <w:tc>
          <w:tcPr>
            <w:tcW w:w="947" w:type="dxa"/>
            <w:vMerge/>
            <w:tcBorders>
              <w:top w:val="single" w:sz="4" w:space="0" w:color="auto"/>
              <w:left w:val="single" w:sz="4" w:space="0" w:color="auto"/>
              <w:bottom w:val="single" w:sz="4" w:space="0" w:color="auto"/>
              <w:right w:val="single" w:sz="4" w:space="0" w:color="auto"/>
            </w:tcBorders>
          </w:tcPr>
          <w:p w14:paraId="4903E62D"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auto"/>
              <w:right w:val="single" w:sz="4" w:space="0" w:color="auto"/>
            </w:tcBorders>
          </w:tcPr>
          <w:p w14:paraId="35A21C72"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Situația existentă a obiectivului de investiții este detaliată și completă.</w:t>
            </w:r>
          </w:p>
        </w:tc>
        <w:tc>
          <w:tcPr>
            <w:tcW w:w="1128" w:type="dxa"/>
            <w:tcBorders>
              <w:top w:val="single" w:sz="4" w:space="0" w:color="auto"/>
              <w:left w:val="single" w:sz="4" w:space="0" w:color="auto"/>
              <w:bottom w:val="single" w:sz="4" w:space="0" w:color="auto"/>
              <w:right w:val="single" w:sz="4" w:space="0" w:color="auto"/>
            </w:tcBorders>
          </w:tcPr>
          <w:p w14:paraId="272A21EC"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3</w:t>
            </w:r>
          </w:p>
        </w:tc>
        <w:tc>
          <w:tcPr>
            <w:tcW w:w="1506" w:type="dxa"/>
            <w:vMerge/>
            <w:tcBorders>
              <w:top w:val="single" w:sz="4" w:space="0" w:color="auto"/>
              <w:left w:val="single" w:sz="4" w:space="0" w:color="auto"/>
              <w:bottom w:val="single" w:sz="4" w:space="0" w:color="auto"/>
              <w:right w:val="single" w:sz="4" w:space="0" w:color="auto"/>
            </w:tcBorders>
          </w:tcPr>
          <w:p w14:paraId="166432C7"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30C376C4" w14:textId="77777777" w:rsidTr="00650653">
        <w:trPr>
          <w:trHeight w:val="41"/>
          <w:jc w:val="center"/>
        </w:trPr>
        <w:tc>
          <w:tcPr>
            <w:tcW w:w="947" w:type="dxa"/>
            <w:vMerge/>
            <w:tcBorders>
              <w:top w:val="single" w:sz="4" w:space="0" w:color="auto"/>
              <w:left w:val="single" w:sz="4" w:space="0" w:color="auto"/>
              <w:bottom w:val="single" w:sz="4" w:space="0" w:color="auto"/>
              <w:right w:val="single" w:sz="4" w:space="0" w:color="auto"/>
            </w:tcBorders>
          </w:tcPr>
          <w:p w14:paraId="27656DEB"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auto"/>
              <w:right w:val="single" w:sz="4" w:space="0" w:color="auto"/>
            </w:tcBorders>
          </w:tcPr>
          <w:p w14:paraId="7936959A"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Există corelare între amplasamentul investiției cu privire la PT si cererea de finanțare.</w:t>
            </w:r>
          </w:p>
        </w:tc>
        <w:tc>
          <w:tcPr>
            <w:tcW w:w="1128" w:type="dxa"/>
            <w:tcBorders>
              <w:top w:val="single" w:sz="4" w:space="0" w:color="auto"/>
              <w:left w:val="single" w:sz="4" w:space="0" w:color="auto"/>
              <w:bottom w:val="single" w:sz="4" w:space="0" w:color="auto"/>
              <w:right w:val="single" w:sz="4" w:space="0" w:color="auto"/>
            </w:tcBorders>
          </w:tcPr>
          <w:p w14:paraId="3E162EDB"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3</w:t>
            </w:r>
          </w:p>
        </w:tc>
        <w:tc>
          <w:tcPr>
            <w:tcW w:w="1506" w:type="dxa"/>
            <w:vMerge/>
            <w:tcBorders>
              <w:top w:val="single" w:sz="4" w:space="0" w:color="auto"/>
              <w:left w:val="single" w:sz="4" w:space="0" w:color="auto"/>
              <w:bottom w:val="single" w:sz="4" w:space="0" w:color="auto"/>
              <w:right w:val="single" w:sz="4" w:space="0" w:color="auto"/>
            </w:tcBorders>
          </w:tcPr>
          <w:p w14:paraId="74104F69"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5C5AF4E0" w14:textId="77777777" w:rsidTr="00650653">
        <w:trPr>
          <w:trHeight w:val="41"/>
          <w:jc w:val="center"/>
        </w:trPr>
        <w:tc>
          <w:tcPr>
            <w:tcW w:w="947" w:type="dxa"/>
            <w:vMerge/>
            <w:tcBorders>
              <w:top w:val="single" w:sz="4" w:space="0" w:color="auto"/>
              <w:left w:val="single" w:sz="4" w:space="0" w:color="auto"/>
              <w:bottom w:val="single" w:sz="4" w:space="0" w:color="auto"/>
              <w:right w:val="single" w:sz="4" w:space="0" w:color="auto"/>
            </w:tcBorders>
          </w:tcPr>
          <w:p w14:paraId="55B00E59"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auto"/>
              <w:right w:val="single" w:sz="4" w:space="0" w:color="auto"/>
            </w:tcBorders>
          </w:tcPr>
          <w:p w14:paraId="5E2361AB"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Centralizatorul pe obiectivul de investiții (Formularul F1) este corelat cu centralizatoarele pe categorii de lucrări (Formularele F2), cu devizul general și cu bugetul proiectului. Formularele F1 și F2 sunt corelate între ele și sunt corelate cu Listele cu cantități de lucrări pe categorii de lucrări și utilaje și echipamente tehnologice, inclusiv dotări (Formularele F3 și F4).</w:t>
            </w:r>
          </w:p>
        </w:tc>
        <w:tc>
          <w:tcPr>
            <w:tcW w:w="1128" w:type="dxa"/>
            <w:tcBorders>
              <w:top w:val="single" w:sz="4" w:space="0" w:color="auto"/>
              <w:left w:val="single" w:sz="4" w:space="0" w:color="auto"/>
              <w:bottom w:val="single" w:sz="4" w:space="0" w:color="auto"/>
              <w:right w:val="single" w:sz="4" w:space="0" w:color="auto"/>
            </w:tcBorders>
          </w:tcPr>
          <w:p w14:paraId="0E66C832"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4</w:t>
            </w:r>
          </w:p>
        </w:tc>
        <w:tc>
          <w:tcPr>
            <w:tcW w:w="1506" w:type="dxa"/>
            <w:vMerge/>
            <w:tcBorders>
              <w:top w:val="single" w:sz="4" w:space="0" w:color="auto"/>
              <w:left w:val="single" w:sz="4" w:space="0" w:color="auto"/>
              <w:bottom w:val="single" w:sz="4" w:space="0" w:color="auto"/>
              <w:right w:val="single" w:sz="4" w:space="0" w:color="auto"/>
            </w:tcBorders>
          </w:tcPr>
          <w:p w14:paraId="181AEF4C"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0BE875FA" w14:textId="77777777" w:rsidTr="00650653">
        <w:trPr>
          <w:trHeight w:val="41"/>
          <w:jc w:val="center"/>
        </w:trPr>
        <w:tc>
          <w:tcPr>
            <w:tcW w:w="947" w:type="dxa"/>
            <w:vMerge/>
            <w:tcBorders>
              <w:top w:val="single" w:sz="4" w:space="0" w:color="auto"/>
              <w:left w:val="single" w:sz="4" w:space="0" w:color="auto"/>
              <w:bottom w:val="single" w:sz="4" w:space="0" w:color="auto"/>
              <w:right w:val="single" w:sz="4" w:space="0" w:color="auto"/>
            </w:tcBorders>
          </w:tcPr>
          <w:p w14:paraId="28710D0B"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auto"/>
              <w:right w:val="single" w:sz="4" w:space="0" w:color="auto"/>
            </w:tcBorders>
          </w:tcPr>
          <w:p w14:paraId="140E2668"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Graficul de realizare a investiției este corelat cu calendarul activităților din cadrul cererii de finanțare</w:t>
            </w:r>
          </w:p>
        </w:tc>
        <w:tc>
          <w:tcPr>
            <w:tcW w:w="1128" w:type="dxa"/>
            <w:tcBorders>
              <w:top w:val="single" w:sz="4" w:space="0" w:color="auto"/>
              <w:left w:val="single" w:sz="4" w:space="0" w:color="auto"/>
              <w:bottom w:val="single" w:sz="4" w:space="0" w:color="auto"/>
              <w:right w:val="single" w:sz="4" w:space="0" w:color="auto"/>
            </w:tcBorders>
          </w:tcPr>
          <w:p w14:paraId="7DE41B3A"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3</w:t>
            </w:r>
          </w:p>
        </w:tc>
        <w:tc>
          <w:tcPr>
            <w:tcW w:w="1506" w:type="dxa"/>
            <w:vMerge/>
            <w:tcBorders>
              <w:top w:val="single" w:sz="4" w:space="0" w:color="auto"/>
              <w:left w:val="single" w:sz="4" w:space="0" w:color="auto"/>
              <w:bottom w:val="single" w:sz="4" w:space="0" w:color="auto"/>
              <w:right w:val="single" w:sz="4" w:space="0" w:color="auto"/>
            </w:tcBorders>
          </w:tcPr>
          <w:p w14:paraId="32F569CC"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04BEED8C" w14:textId="77777777" w:rsidTr="00650653">
        <w:trPr>
          <w:trHeight w:val="41"/>
          <w:jc w:val="center"/>
        </w:trPr>
        <w:tc>
          <w:tcPr>
            <w:tcW w:w="947" w:type="dxa"/>
            <w:vMerge/>
            <w:tcBorders>
              <w:top w:val="single" w:sz="4" w:space="0" w:color="auto"/>
              <w:left w:val="single" w:sz="4" w:space="0" w:color="auto"/>
              <w:bottom w:val="single" w:sz="4" w:space="0" w:color="auto"/>
              <w:right w:val="single" w:sz="4" w:space="0" w:color="auto"/>
            </w:tcBorders>
          </w:tcPr>
          <w:p w14:paraId="7002BA81"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auto"/>
              <w:right w:val="single" w:sz="4" w:space="0" w:color="auto"/>
            </w:tcBorders>
          </w:tcPr>
          <w:p w14:paraId="33B9DA07"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Piesele scrise sunt corelate si respecta concluziile din expertiza tehnică</w:t>
            </w:r>
          </w:p>
        </w:tc>
        <w:tc>
          <w:tcPr>
            <w:tcW w:w="1128" w:type="dxa"/>
            <w:tcBorders>
              <w:top w:val="single" w:sz="4" w:space="0" w:color="auto"/>
              <w:left w:val="single" w:sz="4" w:space="0" w:color="auto"/>
              <w:bottom w:val="single" w:sz="4" w:space="0" w:color="auto"/>
              <w:right w:val="single" w:sz="4" w:space="0" w:color="auto"/>
            </w:tcBorders>
          </w:tcPr>
          <w:p w14:paraId="7BEE1F6C"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3</w:t>
            </w:r>
          </w:p>
        </w:tc>
        <w:tc>
          <w:tcPr>
            <w:tcW w:w="1506" w:type="dxa"/>
            <w:vMerge/>
            <w:tcBorders>
              <w:top w:val="single" w:sz="4" w:space="0" w:color="auto"/>
              <w:left w:val="single" w:sz="4" w:space="0" w:color="auto"/>
              <w:bottom w:val="single" w:sz="4" w:space="0" w:color="auto"/>
              <w:right w:val="single" w:sz="4" w:space="0" w:color="auto"/>
            </w:tcBorders>
          </w:tcPr>
          <w:p w14:paraId="79386D1D"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7763A187" w14:textId="77777777" w:rsidTr="00650653">
        <w:trPr>
          <w:trHeight w:val="41"/>
          <w:jc w:val="center"/>
        </w:trPr>
        <w:tc>
          <w:tcPr>
            <w:tcW w:w="947" w:type="dxa"/>
            <w:vMerge/>
            <w:tcBorders>
              <w:top w:val="single" w:sz="4" w:space="0" w:color="auto"/>
              <w:left w:val="single" w:sz="4" w:space="0" w:color="auto"/>
              <w:bottom w:val="single" w:sz="4" w:space="0" w:color="auto"/>
              <w:right w:val="single" w:sz="4" w:space="0" w:color="auto"/>
            </w:tcBorders>
          </w:tcPr>
          <w:p w14:paraId="2BABB8A7"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auto"/>
              <w:bottom w:val="single" w:sz="4" w:space="0" w:color="auto"/>
              <w:right w:val="single" w:sz="4" w:space="0" w:color="auto"/>
            </w:tcBorders>
          </w:tcPr>
          <w:p w14:paraId="75D79942"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Numărul bunurilor/ dotărilor/echipamentelor și tipul acestora sunt adecvat justificate, luând în calcul legislația națională si europeana aplicabilă în vigoare, indicatorii specifici domeniului care stau la baza alegerii acestora.</w:t>
            </w:r>
          </w:p>
        </w:tc>
        <w:tc>
          <w:tcPr>
            <w:tcW w:w="1128" w:type="dxa"/>
            <w:tcBorders>
              <w:top w:val="single" w:sz="4" w:space="0" w:color="auto"/>
              <w:left w:val="single" w:sz="4" w:space="0" w:color="auto"/>
              <w:bottom w:val="single" w:sz="4" w:space="0" w:color="auto"/>
              <w:right w:val="single" w:sz="4" w:space="0" w:color="auto"/>
            </w:tcBorders>
          </w:tcPr>
          <w:p w14:paraId="6B1F7AD3"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5</w:t>
            </w:r>
          </w:p>
        </w:tc>
        <w:tc>
          <w:tcPr>
            <w:tcW w:w="1506" w:type="dxa"/>
            <w:vMerge/>
            <w:tcBorders>
              <w:top w:val="single" w:sz="4" w:space="0" w:color="auto"/>
              <w:left w:val="single" w:sz="4" w:space="0" w:color="auto"/>
              <w:bottom w:val="single" w:sz="4" w:space="0" w:color="auto"/>
              <w:right w:val="single" w:sz="4" w:space="0" w:color="auto"/>
            </w:tcBorders>
          </w:tcPr>
          <w:p w14:paraId="31B7E89D"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6C35D6DA" w14:textId="77777777" w:rsidTr="00650653">
        <w:trPr>
          <w:trHeight w:val="104"/>
          <w:jc w:val="center"/>
        </w:trPr>
        <w:tc>
          <w:tcPr>
            <w:tcW w:w="947" w:type="dxa"/>
            <w:vMerge w:val="restart"/>
            <w:tcBorders>
              <w:top w:val="single" w:sz="4" w:space="0" w:color="auto"/>
              <w:left w:val="single" w:sz="4" w:space="0" w:color="auto"/>
              <w:bottom w:val="single" w:sz="4" w:space="0" w:color="auto"/>
              <w:right w:val="single" w:sz="4" w:space="0" w:color="auto"/>
            </w:tcBorders>
          </w:tcPr>
          <w:p w14:paraId="4438B7B9"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4.2</w:t>
            </w:r>
          </w:p>
        </w:tc>
        <w:tc>
          <w:tcPr>
            <w:tcW w:w="2501" w:type="dxa"/>
            <w:vMerge w:val="restart"/>
            <w:tcBorders>
              <w:top w:val="single" w:sz="4" w:space="0" w:color="auto"/>
              <w:left w:val="single" w:sz="4" w:space="0" w:color="auto"/>
              <w:bottom w:val="single" w:sz="4" w:space="0" w:color="auto"/>
              <w:right w:val="single" w:sz="4" w:space="0" w:color="auto"/>
            </w:tcBorders>
          </w:tcPr>
          <w:p w14:paraId="4EECFB77"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Gradul de pregătire/ maturitate a proiectului în ce privește stadiul lucrărilor de construcție/ reabilitare/ modernizare/ extindere</w:t>
            </w:r>
          </w:p>
        </w:tc>
        <w:tc>
          <w:tcPr>
            <w:tcW w:w="2980" w:type="dxa"/>
            <w:gridSpan w:val="2"/>
            <w:tcBorders>
              <w:top w:val="single" w:sz="4" w:space="0" w:color="auto"/>
              <w:left w:val="single" w:sz="4" w:space="0" w:color="auto"/>
              <w:bottom w:val="single" w:sz="4" w:space="0" w:color="auto"/>
              <w:right w:val="single" w:sz="4" w:space="0" w:color="auto"/>
            </w:tcBorders>
          </w:tcPr>
          <w:p w14:paraId="7477D41A"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 xml:space="preserve">Documentația </w:t>
            </w:r>
            <w:proofErr w:type="spellStart"/>
            <w:r w:rsidRPr="00BE5413">
              <w:rPr>
                <w:rFonts w:ascii="Verdana" w:hAnsi="Verdana"/>
                <w:sz w:val="20"/>
                <w:szCs w:val="20"/>
              </w:rPr>
              <w:t>tehnico</w:t>
            </w:r>
            <w:proofErr w:type="spellEnd"/>
            <w:r w:rsidRPr="00BE5413">
              <w:rPr>
                <w:rFonts w:ascii="Verdana" w:hAnsi="Verdana"/>
                <w:sz w:val="20"/>
                <w:szCs w:val="20"/>
              </w:rPr>
              <w:t>-economică este la stadiul de Studiu de fezabilitate / Documentație de avizare a lucrărilor de intervenție / SF cu elemente de DALI, după caz.</w:t>
            </w:r>
          </w:p>
        </w:tc>
        <w:tc>
          <w:tcPr>
            <w:tcW w:w="1128" w:type="dxa"/>
            <w:tcBorders>
              <w:top w:val="single" w:sz="4" w:space="0" w:color="auto"/>
              <w:left w:val="single" w:sz="4" w:space="0" w:color="auto"/>
              <w:bottom w:val="single" w:sz="4" w:space="0" w:color="auto"/>
              <w:right w:val="single" w:sz="4" w:space="0" w:color="auto"/>
            </w:tcBorders>
          </w:tcPr>
          <w:p w14:paraId="3410DB6A"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0</w:t>
            </w:r>
          </w:p>
        </w:tc>
        <w:tc>
          <w:tcPr>
            <w:tcW w:w="1506" w:type="dxa"/>
            <w:vMerge w:val="restart"/>
            <w:tcBorders>
              <w:top w:val="single" w:sz="4" w:space="0" w:color="auto"/>
              <w:left w:val="single" w:sz="4" w:space="0" w:color="auto"/>
              <w:bottom w:val="single" w:sz="4" w:space="0" w:color="auto"/>
              <w:right w:val="single" w:sz="4" w:space="0" w:color="auto"/>
            </w:tcBorders>
          </w:tcPr>
          <w:p w14:paraId="05BE2FA1"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disjunctiv</w:t>
            </w:r>
          </w:p>
        </w:tc>
      </w:tr>
      <w:tr w:rsidR="00346BDC" w:rsidRPr="00BE5413" w14:paraId="0345BC88" w14:textId="77777777" w:rsidTr="00650653">
        <w:trPr>
          <w:trHeight w:val="103"/>
          <w:jc w:val="center"/>
        </w:trPr>
        <w:tc>
          <w:tcPr>
            <w:tcW w:w="947" w:type="dxa"/>
            <w:vMerge/>
            <w:tcBorders>
              <w:top w:val="single" w:sz="4" w:space="0" w:color="auto"/>
              <w:left w:val="single" w:sz="4" w:space="0" w:color="auto"/>
              <w:bottom w:val="single" w:sz="4" w:space="0" w:color="auto"/>
              <w:right w:val="single" w:sz="4" w:space="0" w:color="auto"/>
            </w:tcBorders>
          </w:tcPr>
          <w:p w14:paraId="68805F35" w14:textId="77777777" w:rsidR="00346BDC" w:rsidRPr="00BE5413" w:rsidRDefault="00346BDC" w:rsidP="00CE3677">
            <w:pPr>
              <w:spacing w:before="120" w:after="120"/>
              <w:ind w:left="142"/>
              <w:jc w:val="center"/>
              <w:rPr>
                <w:rFonts w:ascii="Verdana" w:hAnsi="Verdana"/>
                <w:sz w:val="20"/>
                <w:szCs w:val="20"/>
              </w:rPr>
            </w:pPr>
          </w:p>
        </w:tc>
        <w:tc>
          <w:tcPr>
            <w:tcW w:w="2501" w:type="dxa"/>
            <w:vMerge/>
            <w:tcBorders>
              <w:top w:val="single" w:sz="4" w:space="0" w:color="auto"/>
              <w:left w:val="single" w:sz="4" w:space="0" w:color="auto"/>
              <w:bottom w:val="single" w:sz="4" w:space="0" w:color="auto"/>
              <w:right w:val="single" w:sz="4" w:space="0" w:color="auto"/>
            </w:tcBorders>
          </w:tcPr>
          <w:p w14:paraId="1FD15164" w14:textId="77777777" w:rsidR="00346BDC" w:rsidRPr="00BE5413" w:rsidRDefault="00346BDC" w:rsidP="00CE3677">
            <w:pPr>
              <w:spacing w:before="120" w:after="120"/>
              <w:ind w:left="142"/>
              <w:jc w:val="center"/>
              <w:rPr>
                <w:rFonts w:ascii="Verdana" w:hAnsi="Verdana"/>
                <w:sz w:val="20"/>
                <w:szCs w:val="20"/>
              </w:rPr>
            </w:pPr>
          </w:p>
        </w:tc>
        <w:tc>
          <w:tcPr>
            <w:tcW w:w="2980" w:type="dxa"/>
            <w:gridSpan w:val="2"/>
            <w:tcBorders>
              <w:top w:val="single" w:sz="4" w:space="0" w:color="auto"/>
              <w:left w:val="single" w:sz="4" w:space="0" w:color="auto"/>
              <w:bottom w:val="single" w:sz="4" w:space="0" w:color="auto"/>
              <w:right w:val="single" w:sz="4" w:space="0" w:color="auto"/>
            </w:tcBorders>
          </w:tcPr>
          <w:p w14:paraId="3C2C3AB3"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 xml:space="preserve">Documentația </w:t>
            </w:r>
            <w:proofErr w:type="spellStart"/>
            <w:r w:rsidRPr="00BE5413">
              <w:rPr>
                <w:rFonts w:ascii="Verdana" w:hAnsi="Verdana"/>
                <w:sz w:val="20"/>
                <w:szCs w:val="20"/>
              </w:rPr>
              <w:t>tehnico</w:t>
            </w:r>
            <w:proofErr w:type="spellEnd"/>
            <w:r w:rsidRPr="00BE5413">
              <w:rPr>
                <w:rFonts w:ascii="Verdana" w:hAnsi="Verdana"/>
                <w:sz w:val="20"/>
                <w:szCs w:val="20"/>
              </w:rPr>
              <w:t>-economică este la stadiul de Proiectul tehnic de execuție.</w:t>
            </w:r>
          </w:p>
        </w:tc>
        <w:tc>
          <w:tcPr>
            <w:tcW w:w="1128" w:type="dxa"/>
            <w:tcBorders>
              <w:top w:val="single" w:sz="4" w:space="0" w:color="auto"/>
              <w:left w:val="single" w:sz="4" w:space="0" w:color="auto"/>
              <w:bottom w:val="single" w:sz="4" w:space="0" w:color="auto"/>
              <w:right w:val="single" w:sz="4" w:space="0" w:color="auto"/>
            </w:tcBorders>
          </w:tcPr>
          <w:p w14:paraId="07D4C8E9"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1</w:t>
            </w:r>
          </w:p>
        </w:tc>
        <w:tc>
          <w:tcPr>
            <w:tcW w:w="1506" w:type="dxa"/>
            <w:vMerge/>
            <w:tcBorders>
              <w:top w:val="single" w:sz="4" w:space="0" w:color="auto"/>
              <w:left w:val="single" w:sz="4" w:space="0" w:color="auto"/>
              <w:bottom w:val="single" w:sz="4" w:space="0" w:color="auto"/>
              <w:right w:val="single" w:sz="4" w:space="0" w:color="auto"/>
            </w:tcBorders>
          </w:tcPr>
          <w:p w14:paraId="092C4AFF"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4E349533" w14:textId="77777777" w:rsidTr="00650653">
        <w:trPr>
          <w:trHeight w:val="420"/>
          <w:jc w:val="center"/>
        </w:trPr>
        <w:tc>
          <w:tcPr>
            <w:tcW w:w="947" w:type="dxa"/>
            <w:vMerge/>
            <w:tcBorders>
              <w:top w:val="single" w:sz="4" w:space="0" w:color="auto"/>
              <w:left w:val="single" w:sz="4" w:space="0" w:color="auto"/>
              <w:bottom w:val="single" w:sz="4" w:space="0" w:color="auto"/>
              <w:right w:val="single" w:sz="4" w:space="0" w:color="auto"/>
            </w:tcBorders>
          </w:tcPr>
          <w:p w14:paraId="255E611C" w14:textId="77777777" w:rsidR="00346BDC" w:rsidRPr="00BE5413" w:rsidRDefault="00346BDC" w:rsidP="00CE3677">
            <w:pPr>
              <w:spacing w:before="120" w:after="120"/>
              <w:ind w:left="142"/>
              <w:jc w:val="center"/>
              <w:rPr>
                <w:rFonts w:ascii="Verdana" w:hAnsi="Verdana"/>
                <w:sz w:val="20"/>
                <w:szCs w:val="20"/>
              </w:rPr>
            </w:pPr>
          </w:p>
        </w:tc>
        <w:tc>
          <w:tcPr>
            <w:tcW w:w="2501" w:type="dxa"/>
            <w:vMerge/>
            <w:tcBorders>
              <w:top w:val="single" w:sz="4" w:space="0" w:color="auto"/>
              <w:left w:val="single" w:sz="4" w:space="0" w:color="auto"/>
              <w:bottom w:val="single" w:sz="4" w:space="0" w:color="auto"/>
              <w:right w:val="single" w:sz="4" w:space="0" w:color="auto"/>
            </w:tcBorders>
          </w:tcPr>
          <w:p w14:paraId="30C02F64" w14:textId="77777777" w:rsidR="00346BDC" w:rsidRPr="00BE5413" w:rsidRDefault="00346BDC" w:rsidP="00CE3677">
            <w:pPr>
              <w:spacing w:before="120" w:after="120"/>
              <w:ind w:left="142"/>
              <w:jc w:val="center"/>
              <w:rPr>
                <w:rFonts w:ascii="Verdana" w:hAnsi="Verdana"/>
                <w:sz w:val="20"/>
                <w:szCs w:val="20"/>
              </w:rPr>
            </w:pPr>
          </w:p>
        </w:tc>
        <w:tc>
          <w:tcPr>
            <w:tcW w:w="2980" w:type="dxa"/>
            <w:gridSpan w:val="2"/>
            <w:tcBorders>
              <w:top w:val="single" w:sz="4" w:space="0" w:color="auto"/>
              <w:left w:val="single" w:sz="4" w:space="0" w:color="auto"/>
              <w:bottom w:val="single" w:sz="4" w:space="0" w:color="auto"/>
              <w:right w:val="single" w:sz="4" w:space="0" w:color="auto"/>
            </w:tcBorders>
          </w:tcPr>
          <w:p w14:paraId="57E6CCFE"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 xml:space="preserve">Contractul de construcție/ reabilitare/ modernizare/ extindere, după caz, este semnat, </w:t>
            </w:r>
            <w:r w:rsidRPr="00BE5413">
              <w:rPr>
                <w:rFonts w:ascii="Verdana" w:hAnsi="Verdana"/>
                <w:sz w:val="20"/>
                <w:szCs w:val="20"/>
              </w:rPr>
              <w:lastRenderedPageBreak/>
              <w:t>dar nu au fost demarate lucrările, până la data depunerii cererii de finanțare</w:t>
            </w:r>
          </w:p>
        </w:tc>
        <w:tc>
          <w:tcPr>
            <w:tcW w:w="1128" w:type="dxa"/>
            <w:tcBorders>
              <w:top w:val="single" w:sz="4" w:space="0" w:color="auto"/>
              <w:left w:val="single" w:sz="4" w:space="0" w:color="auto"/>
              <w:bottom w:val="single" w:sz="4" w:space="0" w:color="auto"/>
              <w:right w:val="single" w:sz="4" w:space="0" w:color="auto"/>
            </w:tcBorders>
          </w:tcPr>
          <w:p w14:paraId="4C5318EB"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lastRenderedPageBreak/>
              <w:t>2</w:t>
            </w:r>
          </w:p>
        </w:tc>
        <w:tc>
          <w:tcPr>
            <w:tcW w:w="1506" w:type="dxa"/>
            <w:vMerge/>
            <w:tcBorders>
              <w:top w:val="single" w:sz="4" w:space="0" w:color="auto"/>
              <w:left w:val="single" w:sz="4" w:space="0" w:color="auto"/>
              <w:bottom w:val="single" w:sz="4" w:space="0" w:color="auto"/>
              <w:right w:val="single" w:sz="4" w:space="0" w:color="auto"/>
            </w:tcBorders>
          </w:tcPr>
          <w:p w14:paraId="2AEFD7BF"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019463EC" w14:textId="77777777" w:rsidTr="00650653">
        <w:trPr>
          <w:trHeight w:val="419"/>
          <w:jc w:val="center"/>
        </w:trPr>
        <w:tc>
          <w:tcPr>
            <w:tcW w:w="947" w:type="dxa"/>
            <w:vMerge/>
            <w:tcBorders>
              <w:top w:val="single" w:sz="4" w:space="0" w:color="auto"/>
              <w:left w:val="single" w:sz="4" w:space="0" w:color="auto"/>
              <w:bottom w:val="single" w:sz="4" w:space="0" w:color="auto"/>
              <w:right w:val="single" w:sz="4" w:space="0" w:color="auto"/>
            </w:tcBorders>
          </w:tcPr>
          <w:p w14:paraId="524CA50F" w14:textId="77777777" w:rsidR="00346BDC" w:rsidRPr="00BE5413" w:rsidRDefault="00346BDC" w:rsidP="00CE3677">
            <w:pPr>
              <w:spacing w:before="120" w:after="120"/>
              <w:ind w:left="142"/>
              <w:jc w:val="center"/>
              <w:rPr>
                <w:rFonts w:ascii="Verdana" w:hAnsi="Verdana"/>
                <w:sz w:val="20"/>
                <w:szCs w:val="20"/>
              </w:rPr>
            </w:pPr>
          </w:p>
        </w:tc>
        <w:tc>
          <w:tcPr>
            <w:tcW w:w="2501" w:type="dxa"/>
            <w:vMerge/>
            <w:tcBorders>
              <w:top w:val="single" w:sz="4" w:space="0" w:color="auto"/>
              <w:left w:val="single" w:sz="4" w:space="0" w:color="auto"/>
              <w:right w:val="single" w:sz="4" w:space="0" w:color="000000"/>
            </w:tcBorders>
          </w:tcPr>
          <w:p w14:paraId="616520FD" w14:textId="77777777" w:rsidR="00346BDC" w:rsidRPr="00BE5413" w:rsidRDefault="00346BDC" w:rsidP="00CE3677">
            <w:pPr>
              <w:spacing w:before="120" w:after="120"/>
              <w:ind w:left="142"/>
              <w:jc w:val="center"/>
              <w:rPr>
                <w:rFonts w:ascii="Verdana" w:hAnsi="Verdana"/>
                <w:sz w:val="20"/>
                <w:szCs w:val="20"/>
              </w:rPr>
            </w:pPr>
          </w:p>
        </w:tc>
        <w:tc>
          <w:tcPr>
            <w:tcW w:w="2980" w:type="dxa"/>
            <w:gridSpan w:val="2"/>
            <w:tcBorders>
              <w:top w:val="single" w:sz="4" w:space="0" w:color="auto"/>
              <w:left w:val="single" w:sz="4" w:space="0" w:color="000000"/>
              <w:right w:val="single" w:sz="4" w:space="0" w:color="auto"/>
            </w:tcBorders>
          </w:tcPr>
          <w:p w14:paraId="7FAF835E"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Contractul de construcție/ reabilitare/ modernizare/ extindere, după caz, este semnat și au fost demarate lucrările, până la data depunerii cererii de finanțare</w:t>
            </w:r>
          </w:p>
        </w:tc>
        <w:tc>
          <w:tcPr>
            <w:tcW w:w="1128" w:type="dxa"/>
            <w:tcBorders>
              <w:top w:val="single" w:sz="4" w:space="0" w:color="auto"/>
              <w:left w:val="single" w:sz="4" w:space="0" w:color="auto"/>
              <w:bottom w:val="single" w:sz="4" w:space="0" w:color="auto"/>
              <w:right w:val="single" w:sz="4" w:space="0" w:color="auto"/>
            </w:tcBorders>
          </w:tcPr>
          <w:p w14:paraId="0B4F97DA"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3</w:t>
            </w:r>
          </w:p>
        </w:tc>
        <w:tc>
          <w:tcPr>
            <w:tcW w:w="1506" w:type="dxa"/>
            <w:vMerge/>
            <w:tcBorders>
              <w:top w:val="single" w:sz="4" w:space="0" w:color="auto"/>
              <w:left w:val="single" w:sz="4" w:space="0" w:color="auto"/>
              <w:bottom w:val="single" w:sz="4" w:space="0" w:color="auto"/>
              <w:right w:val="single" w:sz="4" w:space="0" w:color="auto"/>
            </w:tcBorders>
          </w:tcPr>
          <w:p w14:paraId="07812C7D"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10F4661F" w14:textId="77777777" w:rsidTr="00650653">
        <w:trPr>
          <w:trHeight w:val="420"/>
          <w:jc w:val="center"/>
        </w:trPr>
        <w:tc>
          <w:tcPr>
            <w:tcW w:w="947" w:type="dxa"/>
            <w:vMerge w:val="restart"/>
            <w:tcBorders>
              <w:top w:val="single" w:sz="4" w:space="0" w:color="auto"/>
              <w:left w:val="single" w:sz="4" w:space="0" w:color="auto"/>
              <w:right w:val="single" w:sz="4" w:space="0" w:color="auto"/>
            </w:tcBorders>
          </w:tcPr>
          <w:p w14:paraId="34CA042A"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4.3</w:t>
            </w:r>
          </w:p>
        </w:tc>
        <w:tc>
          <w:tcPr>
            <w:tcW w:w="2501" w:type="dxa"/>
            <w:vMerge w:val="restart"/>
            <w:tcBorders>
              <w:top w:val="single" w:sz="4" w:space="0" w:color="auto"/>
              <w:left w:val="single" w:sz="4" w:space="0" w:color="auto"/>
              <w:right w:val="single" w:sz="4" w:space="0" w:color="auto"/>
            </w:tcBorders>
          </w:tcPr>
          <w:p w14:paraId="450E9846"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 xml:space="preserve">Gradul de maturitate al investițiilor in dotarea cu bunuri si echipamente, aferente lucrărilor de construcție/ reabilitare/ modernizare/ extindere </w:t>
            </w:r>
          </w:p>
        </w:tc>
        <w:tc>
          <w:tcPr>
            <w:tcW w:w="2980" w:type="dxa"/>
            <w:gridSpan w:val="2"/>
            <w:tcBorders>
              <w:top w:val="single" w:sz="4" w:space="0" w:color="auto"/>
              <w:left w:val="single" w:sz="4" w:space="0" w:color="auto"/>
              <w:bottom w:val="single" w:sz="4" w:space="0" w:color="auto"/>
              <w:right w:val="single" w:sz="4" w:space="0" w:color="auto"/>
            </w:tcBorders>
          </w:tcPr>
          <w:p w14:paraId="5BF492AD"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Achizițiile se afla la stadiul de Lista de bunuri, lucrări, servicii</w:t>
            </w:r>
          </w:p>
        </w:tc>
        <w:tc>
          <w:tcPr>
            <w:tcW w:w="1128" w:type="dxa"/>
            <w:tcBorders>
              <w:top w:val="single" w:sz="4" w:space="0" w:color="auto"/>
              <w:left w:val="single" w:sz="4" w:space="0" w:color="auto"/>
              <w:bottom w:val="single" w:sz="4" w:space="0" w:color="auto"/>
              <w:right w:val="single" w:sz="4" w:space="0" w:color="auto"/>
            </w:tcBorders>
          </w:tcPr>
          <w:p w14:paraId="50ABE5E4"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0</w:t>
            </w:r>
          </w:p>
        </w:tc>
        <w:tc>
          <w:tcPr>
            <w:tcW w:w="1506" w:type="dxa"/>
            <w:vMerge w:val="restart"/>
            <w:tcBorders>
              <w:top w:val="single" w:sz="4" w:space="0" w:color="auto"/>
              <w:left w:val="single" w:sz="4" w:space="0" w:color="auto"/>
              <w:right w:val="single" w:sz="4" w:space="0" w:color="auto"/>
            </w:tcBorders>
          </w:tcPr>
          <w:p w14:paraId="6D9F3D02"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disjunctiv</w:t>
            </w:r>
          </w:p>
        </w:tc>
      </w:tr>
      <w:tr w:rsidR="00346BDC" w:rsidRPr="00BE5413" w14:paraId="6E0F8BE5" w14:textId="77777777" w:rsidTr="00650653">
        <w:trPr>
          <w:trHeight w:val="313"/>
          <w:jc w:val="center"/>
        </w:trPr>
        <w:tc>
          <w:tcPr>
            <w:tcW w:w="947" w:type="dxa"/>
            <w:vMerge/>
            <w:tcBorders>
              <w:left w:val="single" w:sz="4" w:space="0" w:color="auto"/>
              <w:right w:val="single" w:sz="4" w:space="0" w:color="auto"/>
            </w:tcBorders>
          </w:tcPr>
          <w:p w14:paraId="0AFE786D" w14:textId="77777777" w:rsidR="00346BDC" w:rsidRPr="00BE5413" w:rsidRDefault="00346BDC" w:rsidP="00CE3677">
            <w:pPr>
              <w:spacing w:before="120" w:after="120"/>
              <w:ind w:left="142"/>
              <w:jc w:val="center"/>
              <w:rPr>
                <w:rFonts w:ascii="Verdana" w:hAnsi="Verdana"/>
                <w:sz w:val="20"/>
                <w:szCs w:val="20"/>
              </w:rPr>
            </w:pPr>
          </w:p>
        </w:tc>
        <w:tc>
          <w:tcPr>
            <w:tcW w:w="2501" w:type="dxa"/>
            <w:vMerge/>
            <w:tcBorders>
              <w:left w:val="single" w:sz="4" w:space="0" w:color="auto"/>
              <w:right w:val="single" w:sz="4" w:space="0" w:color="auto"/>
            </w:tcBorders>
          </w:tcPr>
          <w:p w14:paraId="5F5E93CF" w14:textId="77777777" w:rsidR="00346BDC" w:rsidRPr="00BE5413" w:rsidRDefault="00346BDC" w:rsidP="00CE3677">
            <w:pPr>
              <w:spacing w:before="120" w:after="120"/>
              <w:ind w:left="142"/>
              <w:jc w:val="center"/>
              <w:rPr>
                <w:rFonts w:ascii="Verdana" w:hAnsi="Verdana"/>
                <w:sz w:val="20"/>
                <w:szCs w:val="20"/>
              </w:rPr>
            </w:pPr>
          </w:p>
        </w:tc>
        <w:tc>
          <w:tcPr>
            <w:tcW w:w="2980" w:type="dxa"/>
            <w:gridSpan w:val="2"/>
            <w:tcBorders>
              <w:top w:val="single" w:sz="4" w:space="0" w:color="auto"/>
              <w:left w:val="single" w:sz="4" w:space="0" w:color="auto"/>
              <w:bottom w:val="single" w:sz="4" w:space="0" w:color="auto"/>
              <w:right w:val="single" w:sz="4" w:space="0" w:color="000000"/>
            </w:tcBorders>
          </w:tcPr>
          <w:p w14:paraId="4A595E77"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Procedura de achiziție publică demarată (publicare in SEAP a anunțului de publicitate sau/si inițierea unei proceduri transparente de achiziție)</w:t>
            </w:r>
          </w:p>
        </w:tc>
        <w:tc>
          <w:tcPr>
            <w:tcW w:w="1128" w:type="dxa"/>
            <w:tcBorders>
              <w:top w:val="single" w:sz="4" w:space="0" w:color="auto"/>
              <w:left w:val="single" w:sz="4" w:space="0" w:color="000000"/>
              <w:bottom w:val="single" w:sz="4" w:space="0" w:color="auto"/>
              <w:right w:val="single" w:sz="4" w:space="0" w:color="auto"/>
            </w:tcBorders>
          </w:tcPr>
          <w:p w14:paraId="6189D525"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1</w:t>
            </w:r>
          </w:p>
        </w:tc>
        <w:tc>
          <w:tcPr>
            <w:tcW w:w="1506" w:type="dxa"/>
            <w:vMerge/>
            <w:tcBorders>
              <w:left w:val="single" w:sz="4" w:space="0" w:color="auto"/>
              <w:right w:val="single" w:sz="4" w:space="0" w:color="auto"/>
            </w:tcBorders>
          </w:tcPr>
          <w:p w14:paraId="7FC2C514"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02901799" w14:textId="77777777" w:rsidTr="00650653">
        <w:trPr>
          <w:trHeight w:val="313"/>
          <w:jc w:val="center"/>
        </w:trPr>
        <w:tc>
          <w:tcPr>
            <w:tcW w:w="947" w:type="dxa"/>
            <w:vMerge/>
            <w:tcBorders>
              <w:left w:val="single" w:sz="4" w:space="0" w:color="auto"/>
              <w:right w:val="single" w:sz="4" w:space="0" w:color="auto"/>
            </w:tcBorders>
          </w:tcPr>
          <w:p w14:paraId="6576C54D" w14:textId="77777777" w:rsidR="00346BDC" w:rsidRPr="00BE5413" w:rsidRDefault="00346BDC" w:rsidP="00CE3677">
            <w:pPr>
              <w:spacing w:before="120" w:after="120"/>
              <w:ind w:left="142"/>
              <w:jc w:val="center"/>
              <w:rPr>
                <w:rFonts w:ascii="Verdana" w:hAnsi="Verdana"/>
                <w:sz w:val="20"/>
                <w:szCs w:val="20"/>
              </w:rPr>
            </w:pPr>
          </w:p>
        </w:tc>
        <w:tc>
          <w:tcPr>
            <w:tcW w:w="2501" w:type="dxa"/>
            <w:vMerge/>
            <w:tcBorders>
              <w:left w:val="single" w:sz="4" w:space="0" w:color="auto"/>
              <w:right w:val="single" w:sz="4" w:space="0" w:color="auto"/>
            </w:tcBorders>
          </w:tcPr>
          <w:p w14:paraId="187C1795" w14:textId="77777777" w:rsidR="00346BDC" w:rsidRPr="00BE5413" w:rsidRDefault="00346BDC" w:rsidP="00CE3677">
            <w:pPr>
              <w:spacing w:before="120" w:after="120"/>
              <w:ind w:left="142"/>
              <w:jc w:val="center"/>
              <w:rPr>
                <w:rFonts w:ascii="Verdana" w:hAnsi="Verdana"/>
                <w:sz w:val="20"/>
                <w:szCs w:val="20"/>
              </w:rPr>
            </w:pPr>
          </w:p>
        </w:tc>
        <w:tc>
          <w:tcPr>
            <w:tcW w:w="2980" w:type="dxa"/>
            <w:gridSpan w:val="2"/>
            <w:tcBorders>
              <w:top w:val="single" w:sz="4" w:space="0" w:color="auto"/>
              <w:left w:val="single" w:sz="4" w:space="0" w:color="auto"/>
              <w:bottom w:val="single" w:sz="4" w:space="0" w:color="auto"/>
              <w:right w:val="single" w:sz="4" w:space="0" w:color="auto"/>
            </w:tcBorders>
          </w:tcPr>
          <w:p w14:paraId="6BA1653A"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Contract de achiziție bunuri si echipamente semnat, până la data depunerii cererii de finanțare</w:t>
            </w:r>
          </w:p>
        </w:tc>
        <w:tc>
          <w:tcPr>
            <w:tcW w:w="1128" w:type="dxa"/>
            <w:tcBorders>
              <w:top w:val="single" w:sz="4" w:space="0" w:color="auto"/>
              <w:left w:val="single" w:sz="4" w:space="0" w:color="auto"/>
              <w:bottom w:val="single" w:sz="4" w:space="0" w:color="auto"/>
              <w:right w:val="single" w:sz="4" w:space="0" w:color="auto"/>
            </w:tcBorders>
          </w:tcPr>
          <w:p w14:paraId="29B54175"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2</w:t>
            </w:r>
          </w:p>
        </w:tc>
        <w:tc>
          <w:tcPr>
            <w:tcW w:w="1506" w:type="dxa"/>
            <w:vMerge/>
            <w:tcBorders>
              <w:left w:val="single" w:sz="4" w:space="0" w:color="auto"/>
              <w:right w:val="single" w:sz="4" w:space="0" w:color="auto"/>
            </w:tcBorders>
          </w:tcPr>
          <w:p w14:paraId="299CE1D3"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6C4DA25F" w14:textId="77777777" w:rsidTr="00650653">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6CE6080B" w14:textId="77777777" w:rsidR="00346BDC" w:rsidRPr="00BE5413" w:rsidRDefault="00346BDC" w:rsidP="00CE3677">
            <w:pPr>
              <w:spacing w:before="120" w:after="120"/>
              <w:ind w:left="142"/>
              <w:jc w:val="both"/>
              <w:rPr>
                <w:rFonts w:ascii="Verdana" w:eastAsia="MS Mincho" w:hAnsi="Verdana" w:cs="Arial"/>
                <w:b/>
                <w:sz w:val="20"/>
                <w:szCs w:val="20"/>
              </w:rPr>
            </w:pPr>
            <w:r w:rsidRPr="00BE5413">
              <w:rPr>
                <w:rFonts w:ascii="Verdana" w:eastAsia="MS Mincho" w:hAnsi="Verdana" w:cs="Arial"/>
                <w:b/>
                <w:sz w:val="20"/>
                <w:szCs w:val="20"/>
              </w:rPr>
              <w:t>5</w:t>
            </w:r>
          </w:p>
        </w:tc>
        <w:tc>
          <w:tcPr>
            <w:tcW w:w="5481" w:type="dxa"/>
            <w:gridSpan w:val="3"/>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4FCF886E" w14:textId="77777777" w:rsidR="00346BDC" w:rsidRPr="00BE5413" w:rsidRDefault="00346BDC" w:rsidP="00CE3677">
            <w:pPr>
              <w:suppressAutoHyphens/>
              <w:spacing w:before="120" w:after="120"/>
              <w:ind w:left="142"/>
              <w:jc w:val="both"/>
              <w:rPr>
                <w:rFonts w:ascii="Verdana" w:eastAsia="MS Mincho" w:hAnsi="Verdana" w:cs="Arial"/>
                <w:sz w:val="20"/>
                <w:szCs w:val="20"/>
              </w:rPr>
            </w:pPr>
            <w:r w:rsidRPr="00BE5413">
              <w:rPr>
                <w:rFonts w:ascii="Verdana" w:hAnsi="Verdana" w:cs="Arial"/>
                <w:b/>
                <w:sz w:val="20"/>
                <w:szCs w:val="20"/>
              </w:rPr>
              <w:t>SUSTENABILITATE</w:t>
            </w:r>
            <w:r w:rsidRPr="00BE5413">
              <w:rPr>
                <w:rFonts w:ascii="Verdana" w:hAnsi="Verdana" w:cs="Arial"/>
                <w:sz w:val="20"/>
                <w:szCs w:val="20"/>
              </w:rPr>
              <w:t xml:space="preserve"> – măsura în care proiectul asigură continuarea efectelor sale </w:t>
            </w:r>
            <w:proofErr w:type="spellStart"/>
            <w:r w:rsidRPr="00BE5413">
              <w:rPr>
                <w:rFonts w:ascii="Verdana" w:hAnsi="Verdana" w:cs="Arial"/>
                <w:sz w:val="20"/>
                <w:szCs w:val="20"/>
              </w:rPr>
              <w:t>şi</w:t>
            </w:r>
            <w:proofErr w:type="spellEnd"/>
            <w:r w:rsidRPr="00BE5413">
              <w:rPr>
                <w:rFonts w:ascii="Verdana" w:hAnsi="Verdana" w:cs="Arial"/>
                <w:sz w:val="20"/>
                <w:szCs w:val="20"/>
              </w:rPr>
              <w:t xml:space="preserve"> valorificarea rezultatelor obținute după încetarea sursei de finanțare </w:t>
            </w:r>
          </w:p>
        </w:tc>
        <w:tc>
          <w:tcPr>
            <w:tcW w:w="1128" w:type="dxa"/>
            <w:tcBorders>
              <w:top w:val="single" w:sz="4" w:space="0" w:color="000000"/>
              <w:left w:val="single" w:sz="4" w:space="0" w:color="000000"/>
              <w:bottom w:val="single" w:sz="4" w:space="0" w:color="auto"/>
              <w:right w:val="single" w:sz="4" w:space="0" w:color="000000"/>
            </w:tcBorders>
            <w:shd w:val="clear" w:color="auto" w:fill="C1E4F5" w:themeFill="accent1" w:themeFillTint="33"/>
          </w:tcPr>
          <w:p w14:paraId="67B1CD3C" w14:textId="77777777" w:rsidR="00346BDC" w:rsidRPr="00BE5413" w:rsidRDefault="00346BDC" w:rsidP="00CE3677">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Max. 10</w:t>
            </w:r>
          </w:p>
          <w:p w14:paraId="2B1B5881" w14:textId="58E3B443" w:rsidR="00346BDC" w:rsidRPr="00BE5413" w:rsidRDefault="00346BDC" w:rsidP="00CE3677">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 xml:space="preserve">Min. </w:t>
            </w:r>
            <w:r w:rsidR="00CA184F">
              <w:rPr>
                <w:rFonts w:ascii="Verdana" w:eastAsia="MS Mincho" w:hAnsi="Verdana" w:cs="Arial"/>
                <w:sz w:val="20"/>
                <w:szCs w:val="20"/>
              </w:rPr>
              <w:t>6</w:t>
            </w:r>
          </w:p>
        </w:tc>
        <w:tc>
          <w:tcPr>
            <w:tcW w:w="1506"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531F214E" w14:textId="77777777" w:rsidR="00346BDC" w:rsidRPr="00BE5413" w:rsidRDefault="00346BDC" w:rsidP="00CE3677">
            <w:pPr>
              <w:spacing w:before="120" w:after="120"/>
              <w:ind w:left="142"/>
              <w:jc w:val="both"/>
              <w:rPr>
                <w:rFonts w:ascii="Verdana" w:eastAsia="MS Mincho" w:hAnsi="Verdana" w:cs="Arial"/>
                <w:sz w:val="20"/>
                <w:szCs w:val="20"/>
              </w:rPr>
            </w:pPr>
          </w:p>
        </w:tc>
      </w:tr>
      <w:tr w:rsidR="00346BDC" w:rsidRPr="00BE5413" w14:paraId="63F46B47" w14:textId="77777777" w:rsidTr="00650653">
        <w:trPr>
          <w:trHeight w:val="870"/>
          <w:jc w:val="center"/>
        </w:trPr>
        <w:tc>
          <w:tcPr>
            <w:tcW w:w="0" w:type="auto"/>
            <w:vMerge w:val="restart"/>
            <w:tcBorders>
              <w:top w:val="single" w:sz="4" w:space="0" w:color="000000"/>
              <w:left w:val="single" w:sz="4" w:space="0" w:color="000000"/>
              <w:right w:val="single" w:sz="4" w:space="0" w:color="000000"/>
            </w:tcBorders>
          </w:tcPr>
          <w:p w14:paraId="795B0C12" w14:textId="77777777" w:rsidR="00346BDC" w:rsidRPr="00BE5413" w:rsidRDefault="00346BDC" w:rsidP="00CE3677">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 xml:space="preserve">5.1 </w:t>
            </w:r>
          </w:p>
        </w:tc>
        <w:tc>
          <w:tcPr>
            <w:tcW w:w="2583" w:type="dxa"/>
            <w:gridSpan w:val="2"/>
            <w:vMerge w:val="restart"/>
            <w:tcBorders>
              <w:top w:val="single" w:sz="4" w:space="0" w:color="000000"/>
              <w:left w:val="single" w:sz="4" w:space="0" w:color="000000"/>
              <w:right w:val="single" w:sz="4" w:space="0" w:color="000000"/>
            </w:tcBorders>
          </w:tcPr>
          <w:p w14:paraId="34EB0E98" w14:textId="77777777" w:rsidR="00346BDC" w:rsidRPr="00BE5413" w:rsidRDefault="00346BDC" w:rsidP="00CE3677">
            <w:pPr>
              <w:spacing w:before="120" w:after="120"/>
              <w:ind w:left="142"/>
              <w:jc w:val="both"/>
              <w:rPr>
                <w:rFonts w:ascii="Verdana" w:hAnsi="Verdana" w:cs="Arial"/>
                <w:sz w:val="20"/>
                <w:szCs w:val="20"/>
              </w:rPr>
            </w:pPr>
            <w:r w:rsidRPr="00BE5413">
              <w:rPr>
                <w:rFonts w:ascii="Verdana" w:hAnsi="Verdana"/>
                <w:w w:val="105"/>
                <w:sz w:val="20"/>
                <w:szCs w:val="20"/>
              </w:rPr>
              <w:t>Proiectul include activități în timpul implementării care conduc  la</w:t>
            </w:r>
            <w:r w:rsidRPr="00BE5413">
              <w:rPr>
                <w:rFonts w:ascii="Verdana" w:hAnsi="Verdana"/>
                <w:w w:val="105"/>
                <w:sz w:val="20"/>
                <w:szCs w:val="20"/>
              </w:rPr>
              <w:tab/>
              <w:t>valorificarea rezultatelor proiectului după finalizarea acestuia.</w:t>
            </w:r>
          </w:p>
        </w:tc>
        <w:tc>
          <w:tcPr>
            <w:tcW w:w="2898" w:type="dxa"/>
            <w:tcBorders>
              <w:top w:val="single" w:sz="4" w:space="0" w:color="000000"/>
              <w:left w:val="single" w:sz="4" w:space="0" w:color="000000"/>
              <w:bottom w:val="single" w:sz="4" w:space="0" w:color="000000"/>
              <w:right w:val="single" w:sz="4" w:space="0" w:color="auto"/>
            </w:tcBorders>
          </w:tcPr>
          <w:p w14:paraId="389BA108" w14:textId="77777777" w:rsidR="00346BDC" w:rsidRPr="00BE5413" w:rsidRDefault="00346BDC" w:rsidP="00346BDC">
            <w:pPr>
              <w:widowControl/>
              <w:numPr>
                <w:ilvl w:val="0"/>
                <w:numId w:val="1"/>
              </w:numPr>
              <w:suppressAutoHyphens/>
              <w:autoSpaceDE/>
              <w:autoSpaceDN/>
              <w:spacing w:before="120" w:after="120"/>
              <w:ind w:left="142" w:hanging="284"/>
              <w:jc w:val="both"/>
              <w:rPr>
                <w:rFonts w:ascii="Verdana" w:eastAsia="Times New Roman" w:hAnsi="Verdana" w:cs="Times New Roman"/>
                <w:sz w:val="20"/>
                <w:szCs w:val="20"/>
              </w:rPr>
            </w:pPr>
            <w:r w:rsidRPr="00BE5413">
              <w:rPr>
                <w:rFonts w:ascii="Verdana" w:eastAsia="Times New Roman" w:hAnsi="Verdana" w:cs="Times New Roman"/>
                <w:sz w:val="20"/>
                <w:szCs w:val="20"/>
              </w:rPr>
              <w:t xml:space="preserve">Proiectul are prevăzute, din timpul implementării, </w:t>
            </w:r>
            <w:proofErr w:type="spellStart"/>
            <w:r w:rsidRPr="00BE5413">
              <w:rPr>
                <w:rFonts w:ascii="Verdana" w:eastAsia="Times New Roman" w:hAnsi="Verdana" w:cs="Times New Roman"/>
                <w:sz w:val="20"/>
                <w:szCs w:val="20"/>
              </w:rPr>
              <w:t>acţiuni</w:t>
            </w:r>
            <w:proofErr w:type="spellEnd"/>
            <w:r w:rsidRPr="00BE5413">
              <w:rPr>
                <w:rFonts w:ascii="Verdana" w:eastAsia="Times New Roman" w:hAnsi="Verdana" w:cs="Times New Roman"/>
                <w:sz w:val="20"/>
                <w:szCs w:val="20"/>
              </w:rPr>
              <w:t xml:space="preserve">/ </w:t>
            </w:r>
            <w:proofErr w:type="spellStart"/>
            <w:r w:rsidRPr="00BE5413">
              <w:rPr>
                <w:rFonts w:ascii="Verdana" w:eastAsia="Times New Roman" w:hAnsi="Verdana" w:cs="Times New Roman"/>
                <w:sz w:val="20"/>
                <w:szCs w:val="20"/>
              </w:rPr>
              <w:t>activităţi</w:t>
            </w:r>
            <w:proofErr w:type="spellEnd"/>
            <w:r w:rsidRPr="00BE5413">
              <w:rPr>
                <w:rFonts w:ascii="Verdana" w:eastAsia="Times New Roman" w:hAnsi="Verdana" w:cs="Times New Roman"/>
                <w:sz w:val="20"/>
                <w:szCs w:val="20"/>
              </w:rPr>
              <w:tab/>
              <w:t>care conduc la  sustenabilitatea acestuia</w:t>
            </w:r>
          </w:p>
        </w:tc>
        <w:tc>
          <w:tcPr>
            <w:tcW w:w="1128" w:type="dxa"/>
            <w:tcBorders>
              <w:top w:val="single" w:sz="4" w:space="0" w:color="auto"/>
              <w:left w:val="single" w:sz="4" w:space="0" w:color="auto"/>
              <w:bottom w:val="single" w:sz="4" w:space="0" w:color="auto"/>
              <w:right w:val="single" w:sz="4" w:space="0" w:color="auto"/>
            </w:tcBorders>
          </w:tcPr>
          <w:p w14:paraId="457D7225" w14:textId="0CF72D6A" w:rsidR="00346BDC" w:rsidRPr="00BE5413" w:rsidRDefault="00650653" w:rsidP="00CE3677">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3</w:t>
            </w:r>
          </w:p>
        </w:tc>
        <w:tc>
          <w:tcPr>
            <w:tcW w:w="1506" w:type="dxa"/>
            <w:vMerge w:val="restart"/>
            <w:tcBorders>
              <w:top w:val="single" w:sz="4" w:space="0" w:color="000000"/>
              <w:left w:val="single" w:sz="4" w:space="0" w:color="auto"/>
              <w:right w:val="single" w:sz="4" w:space="0" w:color="000000"/>
            </w:tcBorders>
          </w:tcPr>
          <w:p w14:paraId="7890BECB" w14:textId="77777777" w:rsidR="00346BDC" w:rsidRPr="00BE5413" w:rsidRDefault="00346BDC" w:rsidP="00CE3677">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cumulativ</w:t>
            </w:r>
          </w:p>
        </w:tc>
      </w:tr>
      <w:tr w:rsidR="00346BDC" w:rsidRPr="00BE5413" w14:paraId="3D58482E" w14:textId="77777777" w:rsidTr="00650653">
        <w:trPr>
          <w:trHeight w:val="867"/>
          <w:jc w:val="center"/>
        </w:trPr>
        <w:tc>
          <w:tcPr>
            <w:tcW w:w="0" w:type="auto"/>
            <w:vMerge/>
            <w:tcBorders>
              <w:left w:val="single" w:sz="4" w:space="0" w:color="000000"/>
              <w:bottom w:val="single" w:sz="4" w:space="0" w:color="000000"/>
              <w:right w:val="single" w:sz="4" w:space="0" w:color="000000"/>
            </w:tcBorders>
          </w:tcPr>
          <w:p w14:paraId="3E5DE5A4" w14:textId="77777777" w:rsidR="00346BDC" w:rsidRPr="00BE5413" w:rsidRDefault="00346BDC" w:rsidP="00CE3677">
            <w:pPr>
              <w:spacing w:before="120" w:after="120"/>
              <w:ind w:left="142"/>
              <w:jc w:val="both"/>
              <w:rPr>
                <w:rFonts w:ascii="Verdana" w:eastAsia="MS Mincho" w:hAnsi="Verdana" w:cs="Arial"/>
                <w:sz w:val="20"/>
                <w:szCs w:val="20"/>
              </w:rPr>
            </w:pPr>
          </w:p>
        </w:tc>
        <w:tc>
          <w:tcPr>
            <w:tcW w:w="2583" w:type="dxa"/>
            <w:gridSpan w:val="2"/>
            <w:vMerge/>
            <w:tcBorders>
              <w:left w:val="single" w:sz="4" w:space="0" w:color="000000"/>
              <w:bottom w:val="single" w:sz="4" w:space="0" w:color="000000"/>
              <w:right w:val="single" w:sz="4" w:space="0" w:color="000000"/>
            </w:tcBorders>
          </w:tcPr>
          <w:p w14:paraId="333FABD5" w14:textId="77777777" w:rsidR="00346BDC" w:rsidRPr="00BE5413" w:rsidRDefault="00346BDC" w:rsidP="00CE3677">
            <w:pPr>
              <w:spacing w:before="120" w:after="120"/>
              <w:ind w:left="142"/>
              <w:jc w:val="both"/>
              <w:rPr>
                <w:rFonts w:ascii="Verdana" w:hAnsi="Verdana"/>
                <w:w w:val="105"/>
                <w:sz w:val="20"/>
                <w:szCs w:val="20"/>
              </w:rPr>
            </w:pPr>
          </w:p>
        </w:tc>
        <w:tc>
          <w:tcPr>
            <w:tcW w:w="2898" w:type="dxa"/>
            <w:tcBorders>
              <w:top w:val="single" w:sz="4" w:space="0" w:color="000000"/>
              <w:left w:val="single" w:sz="4" w:space="0" w:color="000000"/>
              <w:bottom w:val="single" w:sz="4" w:space="0" w:color="000000"/>
              <w:right w:val="single" w:sz="4" w:space="0" w:color="auto"/>
            </w:tcBorders>
          </w:tcPr>
          <w:p w14:paraId="2CAFC965" w14:textId="77777777" w:rsidR="00346BDC" w:rsidRPr="00BE5413" w:rsidRDefault="00346BDC" w:rsidP="00346BDC">
            <w:pPr>
              <w:widowControl/>
              <w:numPr>
                <w:ilvl w:val="0"/>
                <w:numId w:val="1"/>
              </w:numPr>
              <w:suppressAutoHyphens/>
              <w:autoSpaceDE/>
              <w:autoSpaceDN/>
              <w:spacing w:before="120" w:after="120"/>
              <w:ind w:left="142" w:hanging="284"/>
              <w:jc w:val="both"/>
              <w:rPr>
                <w:rFonts w:ascii="Verdana" w:eastAsia="Times New Roman" w:hAnsi="Verdana" w:cs="Times New Roman"/>
                <w:sz w:val="20"/>
                <w:szCs w:val="20"/>
              </w:rPr>
            </w:pPr>
            <w:r w:rsidRPr="00BE5413">
              <w:rPr>
                <w:rFonts w:ascii="Verdana" w:eastAsia="Times New Roman" w:hAnsi="Verdana" w:cs="Times New Roman"/>
                <w:sz w:val="20"/>
                <w:szCs w:val="20"/>
              </w:rPr>
              <w:t xml:space="preserve">Beneficiarul justifică faptul că deține capacitatea de a asigura menținerea, întreținerea, </w:t>
            </w:r>
            <w:proofErr w:type="spellStart"/>
            <w:r w:rsidRPr="00BE5413">
              <w:rPr>
                <w:rFonts w:ascii="Verdana" w:eastAsia="Times New Roman" w:hAnsi="Verdana" w:cs="Times New Roman"/>
                <w:sz w:val="20"/>
                <w:szCs w:val="20"/>
              </w:rPr>
              <w:t>funcţionarea</w:t>
            </w:r>
            <w:proofErr w:type="spellEnd"/>
            <w:r w:rsidRPr="00BE5413">
              <w:rPr>
                <w:rFonts w:ascii="Verdana" w:eastAsia="Times New Roman" w:hAnsi="Verdana" w:cs="Times New Roman"/>
                <w:sz w:val="20"/>
                <w:szCs w:val="20"/>
              </w:rPr>
              <w:t xml:space="preserve"> </w:t>
            </w:r>
            <w:proofErr w:type="spellStart"/>
            <w:r w:rsidRPr="00BE5413">
              <w:rPr>
                <w:rFonts w:ascii="Verdana" w:eastAsia="Times New Roman" w:hAnsi="Verdana" w:cs="Times New Roman"/>
                <w:sz w:val="20"/>
                <w:szCs w:val="20"/>
              </w:rPr>
              <w:t>şi</w:t>
            </w:r>
            <w:proofErr w:type="spellEnd"/>
            <w:r w:rsidRPr="00BE5413">
              <w:rPr>
                <w:rFonts w:ascii="Verdana" w:eastAsia="Times New Roman" w:hAnsi="Verdana" w:cs="Times New Roman"/>
                <w:sz w:val="20"/>
                <w:szCs w:val="20"/>
              </w:rPr>
              <w:t xml:space="preserve"> exploatarea </w:t>
            </w:r>
            <w:proofErr w:type="spellStart"/>
            <w:r w:rsidRPr="00BE5413">
              <w:rPr>
                <w:rFonts w:ascii="Verdana" w:eastAsia="Times New Roman" w:hAnsi="Verdana" w:cs="Times New Roman"/>
                <w:sz w:val="20"/>
                <w:szCs w:val="20"/>
              </w:rPr>
              <w:t>investiţiei</w:t>
            </w:r>
            <w:proofErr w:type="spellEnd"/>
            <w:r w:rsidRPr="00BE5413">
              <w:rPr>
                <w:rFonts w:ascii="Verdana" w:eastAsia="Times New Roman" w:hAnsi="Verdana" w:cs="Times New Roman"/>
                <w:sz w:val="20"/>
                <w:szCs w:val="20"/>
              </w:rPr>
              <w:t xml:space="preserve"> după încheierea proiectului </w:t>
            </w:r>
            <w:proofErr w:type="spellStart"/>
            <w:r w:rsidRPr="00BE5413">
              <w:rPr>
                <w:rFonts w:ascii="Verdana" w:eastAsia="Times New Roman" w:hAnsi="Verdana" w:cs="Times New Roman"/>
                <w:sz w:val="20"/>
                <w:szCs w:val="20"/>
              </w:rPr>
              <w:t>şi</w:t>
            </w:r>
            <w:proofErr w:type="spellEnd"/>
            <w:r w:rsidRPr="00BE5413">
              <w:rPr>
                <w:rFonts w:ascii="Verdana" w:eastAsia="Times New Roman" w:hAnsi="Verdana" w:cs="Times New Roman"/>
                <w:sz w:val="20"/>
                <w:szCs w:val="20"/>
              </w:rPr>
              <w:t xml:space="preserve"> încetarea </w:t>
            </w:r>
            <w:proofErr w:type="spellStart"/>
            <w:r w:rsidRPr="00BE5413">
              <w:rPr>
                <w:rFonts w:ascii="Verdana" w:eastAsia="Times New Roman" w:hAnsi="Verdana" w:cs="Times New Roman"/>
                <w:sz w:val="20"/>
                <w:szCs w:val="20"/>
              </w:rPr>
              <w:t>finanţării</w:t>
            </w:r>
            <w:proofErr w:type="spellEnd"/>
            <w:r w:rsidRPr="00BE5413">
              <w:rPr>
                <w:rFonts w:ascii="Verdana" w:eastAsia="Times New Roman" w:hAnsi="Verdana" w:cs="Times New Roman"/>
                <w:sz w:val="20"/>
                <w:szCs w:val="20"/>
              </w:rPr>
              <w:t xml:space="preserve"> nerambursabile, pe toată perioada de durabilitate a contractului de </w:t>
            </w:r>
            <w:proofErr w:type="spellStart"/>
            <w:r w:rsidRPr="00BE5413">
              <w:rPr>
                <w:rFonts w:ascii="Verdana" w:eastAsia="Times New Roman" w:hAnsi="Verdana" w:cs="Times New Roman"/>
                <w:sz w:val="20"/>
                <w:szCs w:val="20"/>
              </w:rPr>
              <w:t>finanţare</w:t>
            </w:r>
            <w:proofErr w:type="spellEnd"/>
          </w:p>
        </w:tc>
        <w:tc>
          <w:tcPr>
            <w:tcW w:w="1128" w:type="dxa"/>
            <w:tcBorders>
              <w:top w:val="single" w:sz="4" w:space="0" w:color="auto"/>
              <w:left w:val="single" w:sz="4" w:space="0" w:color="auto"/>
              <w:bottom w:val="single" w:sz="4" w:space="0" w:color="auto"/>
              <w:right w:val="single" w:sz="4" w:space="0" w:color="auto"/>
            </w:tcBorders>
          </w:tcPr>
          <w:p w14:paraId="6ECDF850" w14:textId="77777777" w:rsidR="00346BDC" w:rsidRPr="00BE5413" w:rsidRDefault="00346BDC" w:rsidP="00CE3677">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1</w:t>
            </w:r>
          </w:p>
        </w:tc>
        <w:tc>
          <w:tcPr>
            <w:tcW w:w="1506" w:type="dxa"/>
            <w:vMerge/>
            <w:tcBorders>
              <w:left w:val="single" w:sz="4" w:space="0" w:color="auto"/>
              <w:bottom w:val="single" w:sz="4" w:space="0" w:color="000000"/>
              <w:right w:val="single" w:sz="4" w:space="0" w:color="000000"/>
            </w:tcBorders>
          </w:tcPr>
          <w:p w14:paraId="6EBBFFFC" w14:textId="77777777" w:rsidR="00346BDC" w:rsidRPr="00BE5413" w:rsidRDefault="00346BDC" w:rsidP="00CE3677">
            <w:pPr>
              <w:spacing w:before="120" w:after="120"/>
              <w:ind w:left="142"/>
              <w:jc w:val="center"/>
              <w:rPr>
                <w:rFonts w:ascii="Verdana" w:eastAsia="MS Mincho" w:hAnsi="Verdana" w:cs="Arial"/>
                <w:sz w:val="20"/>
                <w:szCs w:val="20"/>
              </w:rPr>
            </w:pPr>
          </w:p>
        </w:tc>
      </w:tr>
      <w:tr w:rsidR="00346BDC" w:rsidRPr="00BE5413" w14:paraId="72E6FF1F" w14:textId="77777777" w:rsidTr="00650653">
        <w:trPr>
          <w:jc w:val="center"/>
        </w:trPr>
        <w:tc>
          <w:tcPr>
            <w:tcW w:w="0" w:type="auto"/>
            <w:vMerge w:val="restart"/>
            <w:tcBorders>
              <w:top w:val="single" w:sz="4" w:space="0" w:color="000000"/>
              <w:left w:val="single" w:sz="4" w:space="0" w:color="000000"/>
              <w:right w:val="single" w:sz="4" w:space="0" w:color="000000"/>
            </w:tcBorders>
          </w:tcPr>
          <w:p w14:paraId="7ED5DA42" w14:textId="77777777" w:rsidR="00346BDC" w:rsidRPr="00BE5413" w:rsidRDefault="00346BDC" w:rsidP="00CE3677">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lastRenderedPageBreak/>
              <w:t>5.2</w:t>
            </w:r>
          </w:p>
        </w:tc>
        <w:tc>
          <w:tcPr>
            <w:tcW w:w="2583" w:type="dxa"/>
            <w:gridSpan w:val="2"/>
            <w:vMerge w:val="restart"/>
            <w:tcBorders>
              <w:top w:val="single" w:sz="4" w:space="0" w:color="000000"/>
              <w:left w:val="single" w:sz="4" w:space="0" w:color="000000"/>
              <w:right w:val="single" w:sz="4" w:space="0" w:color="000000"/>
            </w:tcBorders>
          </w:tcPr>
          <w:p w14:paraId="6D23161A" w14:textId="77777777" w:rsidR="00346BDC" w:rsidRPr="00BE5413" w:rsidRDefault="00346BDC" w:rsidP="00CE3677">
            <w:pPr>
              <w:spacing w:before="120" w:after="120"/>
              <w:ind w:left="142"/>
              <w:jc w:val="both"/>
              <w:rPr>
                <w:rFonts w:ascii="Verdana" w:hAnsi="Verdana" w:cs="Arial"/>
                <w:sz w:val="20"/>
                <w:szCs w:val="20"/>
              </w:rPr>
            </w:pPr>
            <w:r w:rsidRPr="00BE5413">
              <w:rPr>
                <w:rFonts w:ascii="Verdana" w:hAnsi="Verdana"/>
                <w:w w:val="105"/>
                <w:sz w:val="20"/>
                <w:szCs w:val="20"/>
              </w:rPr>
              <w:t>Proiectul include activități în timpul implementării care duc la transferabilitatea rezultatelor proiectului către alt grup țintă/ alt sector etc.</w:t>
            </w:r>
          </w:p>
        </w:tc>
        <w:tc>
          <w:tcPr>
            <w:tcW w:w="2898" w:type="dxa"/>
            <w:tcBorders>
              <w:top w:val="nil"/>
              <w:left w:val="nil"/>
              <w:bottom w:val="single" w:sz="4" w:space="0" w:color="auto"/>
              <w:right w:val="single" w:sz="4" w:space="0" w:color="auto"/>
            </w:tcBorders>
            <w:shd w:val="clear" w:color="auto" w:fill="auto"/>
          </w:tcPr>
          <w:p w14:paraId="7613D4A9" w14:textId="77777777" w:rsidR="00346BDC" w:rsidRPr="00BE5413" w:rsidRDefault="00346BDC" w:rsidP="00346BDC">
            <w:pPr>
              <w:widowControl/>
              <w:numPr>
                <w:ilvl w:val="0"/>
                <w:numId w:val="1"/>
              </w:numPr>
              <w:suppressAutoHyphens/>
              <w:autoSpaceDE/>
              <w:autoSpaceDN/>
              <w:spacing w:before="120" w:after="120"/>
              <w:ind w:left="142" w:hanging="284"/>
              <w:jc w:val="both"/>
              <w:rPr>
                <w:rFonts w:ascii="Verdana" w:eastAsia="Times New Roman" w:hAnsi="Verdana" w:cs="Times New Roman"/>
                <w:sz w:val="20"/>
                <w:szCs w:val="20"/>
              </w:rPr>
            </w:pPr>
            <w:r w:rsidRPr="00BE5413">
              <w:rPr>
                <w:rFonts w:ascii="Verdana" w:eastAsia="Times New Roman" w:hAnsi="Verdana" w:cs="Times New Roman"/>
                <w:sz w:val="20"/>
                <w:szCs w:val="20"/>
              </w:rPr>
              <w:t xml:space="preserve">Utilizarea rezultatelor proiectului în </w:t>
            </w:r>
            <w:proofErr w:type="spellStart"/>
            <w:r w:rsidRPr="00BE5413">
              <w:rPr>
                <w:rFonts w:ascii="Verdana" w:eastAsia="Times New Roman" w:hAnsi="Verdana" w:cs="Times New Roman"/>
                <w:sz w:val="20"/>
                <w:szCs w:val="20"/>
              </w:rPr>
              <w:t>activităţi</w:t>
            </w:r>
            <w:proofErr w:type="spellEnd"/>
            <w:r w:rsidRPr="00BE5413">
              <w:rPr>
                <w:rFonts w:ascii="Verdana" w:eastAsia="Times New Roman" w:hAnsi="Verdana" w:cs="Times New Roman"/>
                <w:sz w:val="20"/>
                <w:szCs w:val="20"/>
              </w:rPr>
              <w:t>/ proiecte ulterioare;</w:t>
            </w:r>
          </w:p>
        </w:tc>
        <w:tc>
          <w:tcPr>
            <w:tcW w:w="1128" w:type="dxa"/>
            <w:tcBorders>
              <w:top w:val="single" w:sz="4" w:space="0" w:color="auto"/>
              <w:left w:val="single" w:sz="4" w:space="0" w:color="000000"/>
              <w:bottom w:val="single" w:sz="4" w:space="0" w:color="000000"/>
              <w:right w:val="single" w:sz="4" w:space="0" w:color="000000"/>
            </w:tcBorders>
          </w:tcPr>
          <w:p w14:paraId="71D242EA" w14:textId="77777777" w:rsidR="00346BDC" w:rsidRPr="00BE5413" w:rsidRDefault="00346BDC" w:rsidP="00CE3677">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2</w:t>
            </w:r>
          </w:p>
        </w:tc>
        <w:tc>
          <w:tcPr>
            <w:tcW w:w="1506" w:type="dxa"/>
            <w:tcBorders>
              <w:top w:val="single" w:sz="4" w:space="0" w:color="000000"/>
              <w:left w:val="single" w:sz="4" w:space="0" w:color="000000"/>
              <w:bottom w:val="single" w:sz="4" w:space="0" w:color="000000"/>
              <w:right w:val="single" w:sz="4" w:space="0" w:color="000000"/>
            </w:tcBorders>
          </w:tcPr>
          <w:p w14:paraId="2A5DFE06" w14:textId="77777777" w:rsidR="00346BDC" w:rsidRPr="00BE5413" w:rsidRDefault="00346BDC" w:rsidP="00CE3677">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cumulativ</w:t>
            </w:r>
          </w:p>
        </w:tc>
      </w:tr>
      <w:tr w:rsidR="00346BDC" w:rsidRPr="00BE5413" w14:paraId="07AC4F44" w14:textId="77777777" w:rsidTr="00650653">
        <w:trPr>
          <w:jc w:val="center"/>
        </w:trPr>
        <w:tc>
          <w:tcPr>
            <w:tcW w:w="0" w:type="auto"/>
            <w:vMerge/>
            <w:tcBorders>
              <w:left w:val="single" w:sz="4" w:space="0" w:color="000000"/>
              <w:right w:val="single" w:sz="4" w:space="0" w:color="000000"/>
            </w:tcBorders>
          </w:tcPr>
          <w:p w14:paraId="22D64B63" w14:textId="77777777" w:rsidR="00346BDC" w:rsidRPr="00BE5413" w:rsidRDefault="00346BDC" w:rsidP="00CE3677">
            <w:pPr>
              <w:spacing w:before="120" w:after="120"/>
              <w:ind w:left="142"/>
              <w:jc w:val="both"/>
              <w:rPr>
                <w:rFonts w:ascii="Verdana" w:eastAsia="MS Mincho" w:hAnsi="Verdana" w:cs="Arial"/>
                <w:sz w:val="20"/>
                <w:szCs w:val="20"/>
              </w:rPr>
            </w:pPr>
          </w:p>
        </w:tc>
        <w:tc>
          <w:tcPr>
            <w:tcW w:w="2583" w:type="dxa"/>
            <w:gridSpan w:val="2"/>
            <w:vMerge/>
            <w:tcBorders>
              <w:left w:val="single" w:sz="4" w:space="0" w:color="000000"/>
              <w:right w:val="single" w:sz="4" w:space="0" w:color="000000"/>
            </w:tcBorders>
          </w:tcPr>
          <w:p w14:paraId="1216EA03" w14:textId="77777777" w:rsidR="00346BDC" w:rsidRPr="00BE5413" w:rsidRDefault="00346BDC" w:rsidP="00CE3677">
            <w:pPr>
              <w:spacing w:before="120" w:after="120"/>
              <w:ind w:left="142"/>
              <w:jc w:val="both"/>
              <w:rPr>
                <w:rFonts w:ascii="Verdana" w:hAnsi="Verdana" w:cs="Arial"/>
                <w:bCs/>
                <w:sz w:val="20"/>
                <w:szCs w:val="20"/>
              </w:rPr>
            </w:pPr>
          </w:p>
        </w:tc>
        <w:tc>
          <w:tcPr>
            <w:tcW w:w="2898" w:type="dxa"/>
            <w:tcBorders>
              <w:top w:val="nil"/>
              <w:left w:val="nil"/>
              <w:bottom w:val="single" w:sz="4" w:space="0" w:color="auto"/>
              <w:right w:val="single" w:sz="4" w:space="0" w:color="auto"/>
            </w:tcBorders>
            <w:shd w:val="clear" w:color="auto" w:fill="auto"/>
          </w:tcPr>
          <w:p w14:paraId="141C2ECA" w14:textId="77777777" w:rsidR="00346BDC" w:rsidRPr="00BE5413" w:rsidRDefault="00346BDC" w:rsidP="00346BDC">
            <w:pPr>
              <w:widowControl/>
              <w:numPr>
                <w:ilvl w:val="0"/>
                <w:numId w:val="1"/>
              </w:numPr>
              <w:suppressAutoHyphens/>
              <w:autoSpaceDE/>
              <w:autoSpaceDN/>
              <w:spacing w:before="120" w:after="120"/>
              <w:ind w:left="142" w:hanging="284"/>
              <w:jc w:val="both"/>
              <w:rPr>
                <w:rFonts w:ascii="Verdana" w:eastAsia="Times New Roman" w:hAnsi="Verdana" w:cs="Times New Roman"/>
                <w:sz w:val="20"/>
                <w:szCs w:val="20"/>
              </w:rPr>
            </w:pPr>
            <w:r w:rsidRPr="00BE5413">
              <w:rPr>
                <w:rFonts w:ascii="Verdana" w:eastAsia="Times New Roman" w:hAnsi="Verdana" w:cs="Times New Roman"/>
                <w:sz w:val="20"/>
                <w:szCs w:val="20"/>
              </w:rPr>
              <w:t>Proiectul și/sau rezultatele obținute în urma implementării acestuia sunt multiplicate la  diferite niveluri (local, regional, sectorial, național).</w:t>
            </w:r>
          </w:p>
        </w:tc>
        <w:tc>
          <w:tcPr>
            <w:tcW w:w="1128" w:type="dxa"/>
            <w:tcBorders>
              <w:top w:val="single" w:sz="4" w:space="0" w:color="000000"/>
              <w:left w:val="single" w:sz="4" w:space="0" w:color="000000"/>
              <w:bottom w:val="single" w:sz="4" w:space="0" w:color="000000"/>
              <w:right w:val="single" w:sz="4" w:space="0" w:color="000000"/>
            </w:tcBorders>
          </w:tcPr>
          <w:p w14:paraId="183BA99E" w14:textId="77777777" w:rsidR="00346BDC" w:rsidRPr="00BE5413" w:rsidRDefault="00346BDC" w:rsidP="00CE3677">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2</w:t>
            </w:r>
          </w:p>
        </w:tc>
        <w:tc>
          <w:tcPr>
            <w:tcW w:w="1506" w:type="dxa"/>
            <w:tcBorders>
              <w:top w:val="single" w:sz="4" w:space="0" w:color="000000"/>
              <w:left w:val="single" w:sz="4" w:space="0" w:color="000000"/>
              <w:bottom w:val="single" w:sz="4" w:space="0" w:color="000000"/>
              <w:right w:val="single" w:sz="4" w:space="0" w:color="000000"/>
            </w:tcBorders>
          </w:tcPr>
          <w:p w14:paraId="43E6C8A6" w14:textId="77777777" w:rsidR="00346BDC" w:rsidRPr="00BE5413" w:rsidRDefault="00346BDC" w:rsidP="00CE3677">
            <w:pPr>
              <w:spacing w:before="120" w:after="120"/>
              <w:ind w:left="142"/>
              <w:jc w:val="center"/>
              <w:rPr>
                <w:rFonts w:ascii="Verdana" w:eastAsia="MS Mincho" w:hAnsi="Verdana" w:cs="Arial"/>
                <w:sz w:val="20"/>
                <w:szCs w:val="20"/>
              </w:rPr>
            </w:pPr>
          </w:p>
        </w:tc>
      </w:tr>
      <w:tr w:rsidR="00346BDC" w:rsidRPr="00BE5413" w14:paraId="4F7ED723" w14:textId="77777777" w:rsidTr="00650653">
        <w:trPr>
          <w:jc w:val="center"/>
        </w:trPr>
        <w:tc>
          <w:tcPr>
            <w:tcW w:w="0" w:type="auto"/>
            <w:tcBorders>
              <w:top w:val="single" w:sz="4" w:space="0" w:color="000000"/>
              <w:left w:val="single" w:sz="4" w:space="0" w:color="000000"/>
              <w:bottom w:val="single" w:sz="4" w:space="0" w:color="000000"/>
              <w:right w:val="single" w:sz="4" w:space="0" w:color="000000"/>
            </w:tcBorders>
          </w:tcPr>
          <w:p w14:paraId="786997B3" w14:textId="77777777" w:rsidR="00346BDC" w:rsidRPr="00BE5413" w:rsidRDefault="00346BDC" w:rsidP="00CE3677">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5.3</w:t>
            </w:r>
          </w:p>
        </w:tc>
        <w:tc>
          <w:tcPr>
            <w:tcW w:w="2583" w:type="dxa"/>
            <w:gridSpan w:val="2"/>
            <w:tcBorders>
              <w:top w:val="single" w:sz="4" w:space="0" w:color="000000"/>
              <w:left w:val="single" w:sz="4" w:space="0" w:color="000000"/>
              <w:bottom w:val="single" w:sz="4" w:space="0" w:color="000000"/>
              <w:right w:val="single" w:sz="4" w:space="0" w:color="000000"/>
            </w:tcBorders>
          </w:tcPr>
          <w:p w14:paraId="05EDB07B" w14:textId="77777777" w:rsidR="00346BDC" w:rsidRPr="00BE5413" w:rsidRDefault="00346BDC" w:rsidP="00CE3677">
            <w:pPr>
              <w:spacing w:before="120" w:after="120"/>
              <w:ind w:left="142"/>
              <w:jc w:val="both"/>
              <w:rPr>
                <w:rFonts w:ascii="Verdana" w:hAnsi="Verdana" w:cs="Arial"/>
                <w:bCs/>
                <w:sz w:val="20"/>
                <w:szCs w:val="20"/>
              </w:rPr>
            </w:pPr>
            <w:r w:rsidRPr="00BE5413">
              <w:rPr>
                <w:rFonts w:ascii="Verdana" w:hAnsi="Verdana" w:cs="Arial"/>
                <w:bCs/>
                <w:sz w:val="20"/>
                <w:szCs w:val="20"/>
              </w:rPr>
              <w:t>Proiectul prevede sustenabilitate financiară</w:t>
            </w:r>
          </w:p>
        </w:tc>
        <w:tc>
          <w:tcPr>
            <w:tcW w:w="2898" w:type="dxa"/>
            <w:tcBorders>
              <w:top w:val="single" w:sz="4" w:space="0" w:color="000000"/>
              <w:left w:val="single" w:sz="4" w:space="0" w:color="000000"/>
              <w:bottom w:val="single" w:sz="4" w:space="0" w:color="000000"/>
              <w:right w:val="single" w:sz="4" w:space="0" w:color="000000"/>
            </w:tcBorders>
          </w:tcPr>
          <w:p w14:paraId="0A981B4E" w14:textId="2A346288" w:rsidR="00346BDC" w:rsidRPr="00BE5413" w:rsidRDefault="00346BDC" w:rsidP="00346BDC">
            <w:pPr>
              <w:widowControl/>
              <w:numPr>
                <w:ilvl w:val="0"/>
                <w:numId w:val="1"/>
              </w:numPr>
              <w:suppressAutoHyphens/>
              <w:autoSpaceDE/>
              <w:autoSpaceDN/>
              <w:spacing w:before="120" w:after="120"/>
              <w:ind w:left="142" w:hanging="284"/>
              <w:jc w:val="both"/>
              <w:rPr>
                <w:rFonts w:ascii="Verdana" w:eastAsia="MS Mincho" w:hAnsi="Verdana" w:cs="Arial"/>
                <w:bCs/>
                <w:sz w:val="20"/>
                <w:szCs w:val="20"/>
              </w:rPr>
            </w:pPr>
            <w:r w:rsidRPr="00BE5413">
              <w:rPr>
                <w:rFonts w:ascii="Verdana" w:eastAsia="MS Mincho" w:hAnsi="Verdana" w:cs="Arial"/>
                <w:bCs/>
                <w:sz w:val="20"/>
                <w:szCs w:val="20"/>
              </w:rPr>
              <w:t>Proiectul descrie concret modalitățile de asigurare a finanțării după finalizarea finanțării nerambursabile (</w:t>
            </w:r>
            <w:proofErr w:type="spellStart"/>
            <w:r w:rsidRPr="00BE5413">
              <w:rPr>
                <w:rFonts w:ascii="Verdana" w:eastAsia="MS Mincho" w:hAnsi="Verdana" w:cs="Arial"/>
                <w:bCs/>
                <w:sz w:val="20"/>
                <w:szCs w:val="20"/>
              </w:rPr>
              <w:t>fundraising</w:t>
            </w:r>
            <w:proofErr w:type="spellEnd"/>
            <w:r w:rsidRPr="00BE5413">
              <w:rPr>
                <w:rFonts w:ascii="Verdana" w:eastAsia="MS Mincho" w:hAnsi="Verdana" w:cs="Arial"/>
                <w:bCs/>
                <w:sz w:val="20"/>
                <w:szCs w:val="20"/>
              </w:rPr>
              <w:t>,</w:t>
            </w:r>
            <w:r w:rsidRPr="00BE5413">
              <w:rPr>
                <w:rFonts w:ascii="Verdana" w:hAnsi="Verdana"/>
                <w:sz w:val="20"/>
                <w:szCs w:val="20"/>
              </w:rPr>
              <w:t xml:space="preserve"> </w:t>
            </w:r>
            <w:proofErr w:type="spellStart"/>
            <w:r w:rsidRPr="00BE5413">
              <w:rPr>
                <w:rFonts w:ascii="Verdana" w:hAnsi="Verdana"/>
                <w:sz w:val="20"/>
                <w:szCs w:val="20"/>
              </w:rPr>
              <w:t>matching</w:t>
            </w:r>
            <w:proofErr w:type="spellEnd"/>
            <w:r w:rsidRPr="00BE5413">
              <w:rPr>
                <w:rFonts w:ascii="Verdana" w:hAnsi="Verdana"/>
                <w:sz w:val="20"/>
                <w:szCs w:val="20"/>
              </w:rPr>
              <w:t xml:space="preserve"> - </w:t>
            </w:r>
            <w:proofErr w:type="spellStart"/>
            <w:r w:rsidRPr="00BE5413">
              <w:rPr>
                <w:rFonts w:ascii="Verdana" w:hAnsi="Verdana"/>
                <w:sz w:val="20"/>
                <w:szCs w:val="20"/>
              </w:rPr>
              <w:t>funds</w:t>
            </w:r>
            <w:proofErr w:type="spellEnd"/>
            <w:r w:rsidRPr="00BE5413">
              <w:rPr>
                <w:rFonts w:ascii="Verdana" w:eastAsia="MS Mincho" w:hAnsi="Verdana" w:cs="Arial"/>
                <w:bCs/>
                <w:sz w:val="20"/>
                <w:szCs w:val="20"/>
              </w:rPr>
              <w:t xml:space="preserve"> etc.)</w:t>
            </w:r>
            <w:r w:rsidR="00BE5413" w:rsidRPr="00BE5413">
              <w:rPr>
                <w:rFonts w:ascii="Verdana" w:eastAsia="MS Mincho" w:hAnsi="Verdana" w:cs="Arial"/>
                <w:bCs/>
                <w:sz w:val="20"/>
                <w:szCs w:val="20"/>
              </w:rPr>
              <w:t xml:space="preserve"> pentru minim 5 ani.</w:t>
            </w:r>
          </w:p>
        </w:tc>
        <w:tc>
          <w:tcPr>
            <w:tcW w:w="1128" w:type="dxa"/>
            <w:tcBorders>
              <w:top w:val="single" w:sz="4" w:space="0" w:color="000000"/>
              <w:left w:val="single" w:sz="4" w:space="0" w:color="000000"/>
              <w:bottom w:val="single" w:sz="4" w:space="0" w:color="000000"/>
              <w:right w:val="single" w:sz="4" w:space="0" w:color="000000"/>
            </w:tcBorders>
          </w:tcPr>
          <w:p w14:paraId="085C30CB" w14:textId="77777777" w:rsidR="00346BDC" w:rsidRPr="00BE5413" w:rsidRDefault="00346BDC" w:rsidP="00CE3677">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2</w:t>
            </w:r>
          </w:p>
        </w:tc>
        <w:tc>
          <w:tcPr>
            <w:tcW w:w="1506" w:type="dxa"/>
            <w:tcBorders>
              <w:top w:val="single" w:sz="4" w:space="0" w:color="000000"/>
              <w:left w:val="single" w:sz="4" w:space="0" w:color="000000"/>
              <w:bottom w:val="single" w:sz="4" w:space="0" w:color="000000"/>
              <w:right w:val="single" w:sz="4" w:space="0" w:color="000000"/>
            </w:tcBorders>
          </w:tcPr>
          <w:p w14:paraId="53C88ABA" w14:textId="77777777" w:rsidR="00346BDC" w:rsidRPr="00BE5413" w:rsidRDefault="00346BDC" w:rsidP="00CE3677">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cumulativ</w:t>
            </w:r>
          </w:p>
        </w:tc>
      </w:tr>
    </w:tbl>
    <w:p w14:paraId="50104430" w14:textId="77777777" w:rsidR="00346BDC" w:rsidRPr="00BE5413" w:rsidRDefault="00346BDC" w:rsidP="00346BDC">
      <w:pPr>
        <w:ind w:left="142"/>
        <w:jc w:val="both"/>
        <w:rPr>
          <w:rFonts w:ascii="Verdana" w:hAnsi="Verdana"/>
          <w:sz w:val="20"/>
          <w:szCs w:val="20"/>
        </w:rPr>
      </w:pPr>
    </w:p>
    <w:p w14:paraId="16C054B9" w14:textId="77777777" w:rsidR="00346BDC" w:rsidRPr="00BE5413" w:rsidRDefault="00346BDC" w:rsidP="007C4BDD">
      <w:pPr>
        <w:spacing w:line="360" w:lineRule="auto"/>
        <w:jc w:val="both"/>
        <w:rPr>
          <w:rFonts w:ascii="Verdana" w:hAnsi="Verdana" w:cs="Calibri Light"/>
          <w:color w:val="000000" w:themeColor="text1"/>
          <w:sz w:val="20"/>
          <w:szCs w:val="20"/>
        </w:rPr>
      </w:pPr>
    </w:p>
    <w:p w14:paraId="7CD205EE" w14:textId="2A34CBA7" w:rsidR="007C4BDD" w:rsidRPr="00BE5413" w:rsidRDefault="007C4BDD" w:rsidP="007C4BDD">
      <w:pPr>
        <w:spacing w:line="360" w:lineRule="auto"/>
        <w:jc w:val="both"/>
        <w:rPr>
          <w:rFonts w:ascii="Verdana" w:hAnsi="Verdana" w:cs="Calibri Light"/>
          <w:color w:val="000000" w:themeColor="text1"/>
          <w:sz w:val="20"/>
          <w:szCs w:val="20"/>
        </w:rPr>
      </w:pPr>
      <w:r w:rsidRPr="00BE5413">
        <w:rPr>
          <w:rFonts w:ascii="Verdana" w:hAnsi="Verdana" w:cs="Calibri Light"/>
          <w:color w:val="000000" w:themeColor="text1"/>
          <w:sz w:val="20"/>
          <w:szCs w:val="20"/>
        </w:rPr>
        <w:t xml:space="preserve">NOTĂ: Fiecare proiect poate primi la fiecare </w:t>
      </w:r>
      <w:r w:rsidRPr="00BE5413">
        <w:rPr>
          <w:rFonts w:ascii="Verdana" w:hAnsi="Verdana" w:cs="Calibri Light"/>
          <w:b/>
          <w:bCs/>
          <w:color w:val="000000" w:themeColor="text1"/>
          <w:sz w:val="20"/>
          <w:szCs w:val="20"/>
        </w:rPr>
        <w:t xml:space="preserve">subcriteriu </w:t>
      </w:r>
      <w:r w:rsidRPr="00BE5413">
        <w:rPr>
          <w:rFonts w:ascii="Verdana" w:hAnsi="Verdana" w:cs="Calibri Light"/>
          <w:color w:val="000000" w:themeColor="text1"/>
          <w:sz w:val="20"/>
          <w:szCs w:val="20"/>
        </w:rPr>
        <w:t xml:space="preserve">un punctaj cuprins între </w:t>
      </w:r>
      <w:r w:rsidRPr="00BE5413">
        <w:rPr>
          <w:rFonts w:ascii="Verdana" w:hAnsi="Verdana" w:cs="Calibri Light"/>
          <w:b/>
          <w:bCs/>
          <w:color w:val="000000" w:themeColor="text1"/>
          <w:sz w:val="20"/>
          <w:szCs w:val="20"/>
        </w:rPr>
        <w:t xml:space="preserve">0 puncte </w:t>
      </w:r>
      <w:r w:rsidRPr="00BE5413">
        <w:rPr>
          <w:rFonts w:ascii="Verdana" w:hAnsi="Verdana" w:cs="Calibri Light"/>
          <w:color w:val="000000" w:themeColor="text1"/>
          <w:sz w:val="20"/>
          <w:szCs w:val="20"/>
        </w:rPr>
        <w:t xml:space="preserve">și </w:t>
      </w:r>
      <w:r w:rsidRPr="00BE5413">
        <w:rPr>
          <w:rFonts w:ascii="Verdana" w:hAnsi="Verdana" w:cs="Calibri Light"/>
          <w:b/>
          <w:bCs/>
          <w:color w:val="000000" w:themeColor="text1"/>
          <w:sz w:val="20"/>
          <w:szCs w:val="20"/>
        </w:rPr>
        <w:t xml:space="preserve">punctajul maxim al subcriteriului, </w:t>
      </w:r>
      <w:r w:rsidRPr="00BE5413">
        <w:rPr>
          <w:rFonts w:ascii="Verdana" w:hAnsi="Verdana" w:cs="Calibri Light"/>
          <w:color w:val="000000" w:themeColor="text1"/>
          <w:sz w:val="20"/>
          <w:szCs w:val="20"/>
        </w:rPr>
        <w:t xml:space="preserve">specificat în cadrul grilei de verificare, iar pentru a fi eligibil trebuie să obțină cel puțin </w:t>
      </w:r>
      <w:r w:rsidRPr="00BE5413">
        <w:rPr>
          <w:rFonts w:ascii="Verdana" w:hAnsi="Verdana" w:cs="Calibri Light"/>
          <w:b/>
          <w:bCs/>
          <w:color w:val="000000" w:themeColor="text1"/>
          <w:sz w:val="20"/>
          <w:szCs w:val="20"/>
        </w:rPr>
        <w:t xml:space="preserve">punctajul minim stabilit pentru fiecare criteriu, respectiv un total de minim </w:t>
      </w:r>
      <w:r w:rsidR="00CA184F">
        <w:rPr>
          <w:rFonts w:ascii="Verdana" w:hAnsi="Verdana" w:cs="Calibri Light"/>
          <w:b/>
          <w:bCs/>
          <w:color w:val="000000" w:themeColor="text1"/>
          <w:sz w:val="20"/>
          <w:szCs w:val="20"/>
        </w:rPr>
        <w:t>6</w:t>
      </w:r>
      <w:r w:rsidRPr="00BE5413">
        <w:rPr>
          <w:rFonts w:ascii="Verdana" w:hAnsi="Verdana" w:cs="Calibri Light"/>
          <w:b/>
          <w:bCs/>
          <w:color w:val="000000" w:themeColor="text1"/>
          <w:sz w:val="20"/>
          <w:szCs w:val="20"/>
        </w:rPr>
        <w:t xml:space="preserve">0 de puncte. </w:t>
      </w:r>
      <w:r w:rsidRPr="00BE5413">
        <w:rPr>
          <w:rFonts w:ascii="Verdana" w:hAnsi="Verdana" w:cs="Calibri Light"/>
          <w:color w:val="000000" w:themeColor="text1"/>
          <w:sz w:val="20"/>
          <w:szCs w:val="20"/>
        </w:rPr>
        <w:t xml:space="preserve">În condițiile în care un proiect nu obține punctajul minim de </w:t>
      </w:r>
      <w:r w:rsidR="00CA184F">
        <w:rPr>
          <w:rFonts w:ascii="Verdana" w:hAnsi="Verdana" w:cs="Calibri Light"/>
          <w:color w:val="000000" w:themeColor="text1"/>
          <w:sz w:val="20"/>
          <w:szCs w:val="20"/>
        </w:rPr>
        <w:t>6</w:t>
      </w:r>
      <w:r w:rsidRPr="00BE5413">
        <w:rPr>
          <w:rFonts w:ascii="Verdana" w:hAnsi="Verdana" w:cs="Calibri Light"/>
          <w:color w:val="000000" w:themeColor="text1"/>
          <w:sz w:val="20"/>
          <w:szCs w:val="20"/>
        </w:rPr>
        <w:t xml:space="preserve">0 de puncte, acesta va fi declarat respins pentru neîndeplinirea pragului minim de calitate. </w:t>
      </w:r>
    </w:p>
    <w:p w14:paraId="203A8315" w14:textId="77777777" w:rsidR="007C4BDD" w:rsidRPr="00BE5413" w:rsidRDefault="007C4BDD" w:rsidP="007C4BDD">
      <w:pPr>
        <w:spacing w:line="360" w:lineRule="auto"/>
        <w:jc w:val="both"/>
        <w:rPr>
          <w:rFonts w:ascii="Verdana" w:hAnsi="Verdana" w:cs="Calibri Light"/>
          <w:color w:val="000000" w:themeColor="text1"/>
          <w:sz w:val="20"/>
          <w:szCs w:val="20"/>
        </w:rPr>
      </w:pPr>
    </w:p>
    <w:p w14:paraId="7FC38DC6" w14:textId="77777777" w:rsidR="007C4BDD" w:rsidRPr="00BE5413" w:rsidRDefault="007C4BDD" w:rsidP="007C4BDD">
      <w:pPr>
        <w:spacing w:line="360" w:lineRule="auto"/>
        <w:jc w:val="both"/>
        <w:rPr>
          <w:rFonts w:ascii="Verdana" w:hAnsi="Verdana" w:cs="Calibri Light"/>
          <w:color w:val="000000" w:themeColor="text1"/>
          <w:sz w:val="20"/>
          <w:szCs w:val="20"/>
        </w:rPr>
      </w:pPr>
      <w:r w:rsidRPr="00BE5413">
        <w:rPr>
          <w:rFonts w:ascii="Verdana" w:hAnsi="Verdana" w:cs="Calibri Light"/>
          <w:color w:val="000000" w:themeColor="text1"/>
          <w:sz w:val="20"/>
          <w:szCs w:val="20"/>
        </w:rPr>
        <w:t xml:space="preserve">Întocmit </w:t>
      </w:r>
    </w:p>
    <w:p w14:paraId="0C22DA45" w14:textId="77777777" w:rsidR="007C4BDD" w:rsidRPr="00BE5413" w:rsidRDefault="007C4BDD" w:rsidP="007C4BDD">
      <w:pPr>
        <w:spacing w:line="360" w:lineRule="auto"/>
        <w:jc w:val="both"/>
        <w:rPr>
          <w:rFonts w:ascii="Verdana" w:hAnsi="Verdana" w:cs="Calibri Light"/>
          <w:color w:val="000000" w:themeColor="text1"/>
          <w:sz w:val="20"/>
          <w:szCs w:val="20"/>
        </w:rPr>
      </w:pPr>
      <w:r w:rsidRPr="00BE5413">
        <w:rPr>
          <w:rFonts w:ascii="Verdana" w:hAnsi="Verdana" w:cs="Calibri Light"/>
          <w:color w:val="000000" w:themeColor="text1"/>
          <w:sz w:val="20"/>
          <w:szCs w:val="20"/>
        </w:rPr>
        <w:t xml:space="preserve">Nume, prenume expert evaluator 1/evaluator 2: ………………………. Semnătura: …………………………… </w:t>
      </w:r>
    </w:p>
    <w:p w14:paraId="301C4DED" w14:textId="77777777" w:rsidR="007C4BDD" w:rsidRPr="00BE5413" w:rsidRDefault="007C4BDD" w:rsidP="007C4BDD">
      <w:pPr>
        <w:spacing w:line="360" w:lineRule="auto"/>
        <w:jc w:val="both"/>
        <w:rPr>
          <w:rFonts w:ascii="Verdana" w:hAnsi="Verdana" w:cs="Calibri Light"/>
          <w:color w:val="000000" w:themeColor="text1"/>
          <w:sz w:val="20"/>
          <w:szCs w:val="20"/>
        </w:rPr>
      </w:pPr>
      <w:r w:rsidRPr="00BE5413">
        <w:rPr>
          <w:rFonts w:ascii="Verdana" w:hAnsi="Verdana" w:cs="Calibri Light"/>
          <w:color w:val="000000" w:themeColor="text1"/>
          <w:sz w:val="20"/>
          <w:szCs w:val="20"/>
        </w:rPr>
        <w:t xml:space="preserve">Data: …………………………………… </w:t>
      </w:r>
    </w:p>
    <w:p w14:paraId="48E6542A" w14:textId="77777777" w:rsidR="007C4BDD" w:rsidRPr="00BE5413" w:rsidRDefault="007C4BDD" w:rsidP="007C4BDD">
      <w:pPr>
        <w:spacing w:line="360" w:lineRule="auto"/>
        <w:jc w:val="both"/>
        <w:rPr>
          <w:rFonts w:ascii="Verdana" w:hAnsi="Verdana" w:cs="Calibri Light"/>
          <w:color w:val="000000" w:themeColor="text1"/>
          <w:sz w:val="20"/>
          <w:szCs w:val="20"/>
        </w:rPr>
      </w:pPr>
      <w:r w:rsidRPr="00BE5413">
        <w:rPr>
          <w:rFonts w:ascii="Verdana" w:hAnsi="Verdana" w:cs="Calibri Light"/>
          <w:color w:val="000000" w:themeColor="text1"/>
          <w:sz w:val="20"/>
          <w:szCs w:val="20"/>
        </w:rPr>
        <w:t xml:space="preserve">Avizat: Nume, prenume: …………………………….. Funcție: Președinte Comitet de Selecție GAL </w:t>
      </w:r>
      <w:proofErr w:type="spellStart"/>
      <w:r w:rsidRPr="00BE5413">
        <w:rPr>
          <w:rFonts w:ascii="Verdana" w:hAnsi="Verdana" w:cs="Calibri Light"/>
          <w:color w:val="000000" w:themeColor="text1"/>
          <w:sz w:val="20"/>
          <w:szCs w:val="20"/>
        </w:rPr>
        <w:t>Targu</w:t>
      </w:r>
      <w:proofErr w:type="spellEnd"/>
      <w:r w:rsidRPr="00BE5413">
        <w:rPr>
          <w:rFonts w:ascii="Verdana" w:hAnsi="Verdana" w:cs="Calibri Light"/>
          <w:color w:val="000000" w:themeColor="text1"/>
          <w:sz w:val="20"/>
          <w:szCs w:val="20"/>
        </w:rPr>
        <w:t xml:space="preserve"> Jiu</w:t>
      </w:r>
    </w:p>
    <w:p w14:paraId="4737ABA5" w14:textId="77777777" w:rsidR="007C4BDD" w:rsidRPr="00BE5413" w:rsidRDefault="007C4BDD" w:rsidP="007C4BDD">
      <w:pPr>
        <w:spacing w:line="360" w:lineRule="auto"/>
        <w:jc w:val="both"/>
        <w:rPr>
          <w:rFonts w:ascii="Verdana" w:hAnsi="Verdana" w:cs="Calibri Light"/>
          <w:color w:val="000000" w:themeColor="text1"/>
          <w:sz w:val="20"/>
          <w:szCs w:val="20"/>
        </w:rPr>
      </w:pPr>
      <w:r w:rsidRPr="00BE5413">
        <w:rPr>
          <w:rFonts w:ascii="Verdana" w:hAnsi="Verdana" w:cs="Calibri Light"/>
          <w:color w:val="000000" w:themeColor="text1"/>
          <w:sz w:val="20"/>
          <w:szCs w:val="20"/>
        </w:rPr>
        <w:t>Semnătura: …………………………………….. Data: ……………………………………</w:t>
      </w:r>
    </w:p>
    <w:p w14:paraId="3DC0B15B" w14:textId="77777777" w:rsidR="007C4BDD" w:rsidRPr="00BE5413" w:rsidRDefault="007C4BDD" w:rsidP="007C4BDD">
      <w:pPr>
        <w:widowControl/>
        <w:autoSpaceDE/>
        <w:autoSpaceDN/>
        <w:spacing w:after="160" w:line="259" w:lineRule="auto"/>
        <w:rPr>
          <w:rFonts w:ascii="Verdana" w:hAnsi="Verdana" w:cs="Calibri Light"/>
          <w:color w:val="000000" w:themeColor="text1"/>
          <w:sz w:val="20"/>
          <w:szCs w:val="20"/>
        </w:rPr>
      </w:pPr>
      <w:r w:rsidRPr="00BE5413">
        <w:rPr>
          <w:rFonts w:ascii="Verdana" w:hAnsi="Verdana" w:cs="Calibri Light"/>
          <w:color w:val="000000" w:themeColor="text1"/>
          <w:sz w:val="20"/>
          <w:szCs w:val="20"/>
        </w:rPr>
        <w:br w:type="page"/>
      </w:r>
    </w:p>
    <w:p w14:paraId="227F913A" w14:textId="77777777" w:rsidR="00837FF0" w:rsidRPr="00BE5413" w:rsidRDefault="00837FF0">
      <w:pPr>
        <w:rPr>
          <w:rFonts w:ascii="Verdana" w:hAnsi="Verdana"/>
          <w:sz w:val="20"/>
          <w:szCs w:val="20"/>
        </w:rPr>
      </w:pPr>
    </w:p>
    <w:sectPr w:rsidR="00837FF0" w:rsidRPr="00BE54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altName w:val="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0000012"/>
    <w:name w:val="WWNum21"/>
    <w:lvl w:ilvl="0">
      <w:start w:val="1"/>
      <w:numFmt w:val="bullet"/>
      <w:lvlText w:val=""/>
      <w:lvlJc w:val="left"/>
      <w:pPr>
        <w:tabs>
          <w:tab w:val="num" w:pos="0"/>
        </w:tabs>
        <w:ind w:left="456" w:hanging="360"/>
      </w:pPr>
      <w:rPr>
        <w:rFonts w:ascii="Wingdings 3" w:hAnsi="Wingdings 3"/>
        <w:color w:val="FFC000"/>
      </w:rPr>
    </w:lvl>
    <w:lvl w:ilvl="1">
      <w:start w:val="1"/>
      <w:numFmt w:val="bullet"/>
      <w:lvlText w:val="o"/>
      <w:lvlJc w:val="left"/>
      <w:pPr>
        <w:tabs>
          <w:tab w:val="num" w:pos="0"/>
        </w:tabs>
        <w:ind w:left="1176" w:hanging="360"/>
      </w:pPr>
      <w:rPr>
        <w:rFonts w:ascii="Courier New" w:hAnsi="Courier New"/>
      </w:rPr>
    </w:lvl>
    <w:lvl w:ilvl="2">
      <w:start w:val="1"/>
      <w:numFmt w:val="bullet"/>
      <w:lvlText w:val=""/>
      <w:lvlJc w:val="left"/>
      <w:pPr>
        <w:tabs>
          <w:tab w:val="num" w:pos="0"/>
        </w:tabs>
        <w:ind w:left="1896" w:hanging="360"/>
      </w:pPr>
      <w:rPr>
        <w:rFonts w:ascii="Wingdings" w:hAnsi="Wingdings"/>
      </w:rPr>
    </w:lvl>
    <w:lvl w:ilvl="3">
      <w:start w:val="1"/>
      <w:numFmt w:val="bullet"/>
      <w:lvlText w:val=""/>
      <w:lvlJc w:val="left"/>
      <w:pPr>
        <w:tabs>
          <w:tab w:val="num" w:pos="0"/>
        </w:tabs>
        <w:ind w:left="2616" w:hanging="360"/>
      </w:pPr>
      <w:rPr>
        <w:rFonts w:ascii="Symbol" w:hAnsi="Symbol"/>
      </w:rPr>
    </w:lvl>
    <w:lvl w:ilvl="4">
      <w:start w:val="1"/>
      <w:numFmt w:val="bullet"/>
      <w:lvlText w:val="o"/>
      <w:lvlJc w:val="left"/>
      <w:pPr>
        <w:tabs>
          <w:tab w:val="num" w:pos="0"/>
        </w:tabs>
        <w:ind w:left="3336" w:hanging="360"/>
      </w:pPr>
      <w:rPr>
        <w:rFonts w:ascii="Courier New" w:hAnsi="Courier New"/>
      </w:rPr>
    </w:lvl>
    <w:lvl w:ilvl="5">
      <w:start w:val="1"/>
      <w:numFmt w:val="bullet"/>
      <w:lvlText w:val=""/>
      <w:lvlJc w:val="left"/>
      <w:pPr>
        <w:tabs>
          <w:tab w:val="num" w:pos="0"/>
        </w:tabs>
        <w:ind w:left="4056" w:hanging="360"/>
      </w:pPr>
      <w:rPr>
        <w:rFonts w:ascii="Wingdings" w:hAnsi="Wingdings"/>
      </w:rPr>
    </w:lvl>
    <w:lvl w:ilvl="6">
      <w:start w:val="1"/>
      <w:numFmt w:val="bullet"/>
      <w:lvlText w:val=""/>
      <w:lvlJc w:val="left"/>
      <w:pPr>
        <w:tabs>
          <w:tab w:val="num" w:pos="0"/>
        </w:tabs>
        <w:ind w:left="4776" w:hanging="360"/>
      </w:pPr>
      <w:rPr>
        <w:rFonts w:ascii="Symbol" w:hAnsi="Symbol"/>
      </w:rPr>
    </w:lvl>
    <w:lvl w:ilvl="7">
      <w:start w:val="1"/>
      <w:numFmt w:val="bullet"/>
      <w:lvlText w:val="o"/>
      <w:lvlJc w:val="left"/>
      <w:pPr>
        <w:tabs>
          <w:tab w:val="num" w:pos="0"/>
        </w:tabs>
        <w:ind w:left="5496" w:hanging="360"/>
      </w:pPr>
      <w:rPr>
        <w:rFonts w:ascii="Courier New" w:hAnsi="Courier New"/>
      </w:rPr>
    </w:lvl>
    <w:lvl w:ilvl="8">
      <w:start w:val="1"/>
      <w:numFmt w:val="bullet"/>
      <w:lvlText w:val=""/>
      <w:lvlJc w:val="left"/>
      <w:pPr>
        <w:tabs>
          <w:tab w:val="num" w:pos="0"/>
        </w:tabs>
        <w:ind w:left="6216" w:hanging="360"/>
      </w:pPr>
      <w:rPr>
        <w:rFonts w:ascii="Wingdings" w:hAnsi="Wingdings"/>
      </w:rPr>
    </w:lvl>
  </w:abstractNum>
  <w:num w:numId="1" w16cid:durableId="1237281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DD"/>
    <w:rsid w:val="0020444B"/>
    <w:rsid w:val="002E2A64"/>
    <w:rsid w:val="00304D77"/>
    <w:rsid w:val="00346BDC"/>
    <w:rsid w:val="004664CA"/>
    <w:rsid w:val="00570580"/>
    <w:rsid w:val="00650653"/>
    <w:rsid w:val="00701A0F"/>
    <w:rsid w:val="007B3C70"/>
    <w:rsid w:val="007C4BDD"/>
    <w:rsid w:val="00837FF0"/>
    <w:rsid w:val="00891AC7"/>
    <w:rsid w:val="00950C35"/>
    <w:rsid w:val="009A78BE"/>
    <w:rsid w:val="00A417F9"/>
    <w:rsid w:val="00BE5413"/>
    <w:rsid w:val="00CA18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F345"/>
  <w15:chartTrackingRefBased/>
  <w15:docId w15:val="{839D3AB3-7181-42FB-8836-C8F4A5E7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C4BDD"/>
    <w:pPr>
      <w:widowControl w:val="0"/>
      <w:autoSpaceDE w:val="0"/>
      <w:autoSpaceDN w:val="0"/>
      <w:spacing w:after="0" w:line="240" w:lineRule="auto"/>
    </w:pPr>
    <w:rPr>
      <w:rFonts w:ascii="Calibri" w:eastAsia="Calibri" w:hAnsi="Calibri" w:cs="Calibri"/>
      <w:kern w:val="0"/>
      <w:lang w:eastAsia="ro-RO" w:bidi="ro-RO"/>
      <w14:ligatures w14:val="none"/>
    </w:rPr>
  </w:style>
  <w:style w:type="paragraph" w:styleId="Titlu1">
    <w:name w:val="heading 1"/>
    <w:basedOn w:val="Normal"/>
    <w:next w:val="Normal"/>
    <w:link w:val="Titlu1Caracter"/>
    <w:uiPriority w:val="9"/>
    <w:qFormat/>
    <w:rsid w:val="007C4B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unhideWhenUsed/>
    <w:qFormat/>
    <w:rsid w:val="007C4B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7C4BDD"/>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7C4BDD"/>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7C4BDD"/>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7C4BDD"/>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7C4BDD"/>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7C4BDD"/>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7C4BDD"/>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C4BDD"/>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rsid w:val="007C4BDD"/>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7C4BDD"/>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7C4BDD"/>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7C4BDD"/>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7C4BDD"/>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7C4BDD"/>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7C4BDD"/>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7C4BDD"/>
    <w:rPr>
      <w:rFonts w:eastAsiaTheme="majorEastAsia" w:cstheme="majorBidi"/>
      <w:color w:val="272727" w:themeColor="text1" w:themeTint="D8"/>
    </w:rPr>
  </w:style>
  <w:style w:type="paragraph" w:styleId="Titlu">
    <w:name w:val="Title"/>
    <w:basedOn w:val="Normal"/>
    <w:next w:val="Normal"/>
    <w:link w:val="TitluCaracter"/>
    <w:uiPriority w:val="10"/>
    <w:qFormat/>
    <w:rsid w:val="007C4BDD"/>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7C4BDD"/>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7C4BDD"/>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7C4BDD"/>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7C4BDD"/>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7C4BDD"/>
    <w:rPr>
      <w:i/>
      <w:iCs/>
      <w:color w:val="404040" w:themeColor="text1" w:themeTint="BF"/>
    </w:rPr>
  </w:style>
  <w:style w:type="paragraph" w:styleId="Listparagraf">
    <w:name w:val="List Paragraph"/>
    <w:basedOn w:val="Normal"/>
    <w:uiPriority w:val="34"/>
    <w:qFormat/>
    <w:rsid w:val="007C4BDD"/>
    <w:pPr>
      <w:ind w:left="720"/>
      <w:contextualSpacing/>
    </w:pPr>
  </w:style>
  <w:style w:type="character" w:styleId="Accentuareintens">
    <w:name w:val="Intense Emphasis"/>
    <w:basedOn w:val="Fontdeparagrafimplicit"/>
    <w:uiPriority w:val="21"/>
    <w:qFormat/>
    <w:rsid w:val="007C4BDD"/>
    <w:rPr>
      <w:i/>
      <w:iCs/>
      <w:color w:val="0F4761" w:themeColor="accent1" w:themeShade="BF"/>
    </w:rPr>
  </w:style>
  <w:style w:type="paragraph" w:styleId="Citatintens">
    <w:name w:val="Intense Quote"/>
    <w:basedOn w:val="Normal"/>
    <w:next w:val="Normal"/>
    <w:link w:val="CitatintensCaracter"/>
    <w:uiPriority w:val="30"/>
    <w:qFormat/>
    <w:rsid w:val="007C4B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7C4BDD"/>
    <w:rPr>
      <w:i/>
      <w:iCs/>
      <w:color w:val="0F4761" w:themeColor="accent1" w:themeShade="BF"/>
    </w:rPr>
  </w:style>
  <w:style w:type="character" w:styleId="Referireintens">
    <w:name w:val="Intense Reference"/>
    <w:basedOn w:val="Fontdeparagrafimplicit"/>
    <w:uiPriority w:val="32"/>
    <w:qFormat/>
    <w:rsid w:val="007C4BDD"/>
    <w:rPr>
      <w:b/>
      <w:bCs/>
      <w:smallCaps/>
      <w:color w:val="0F4761" w:themeColor="accent1" w:themeShade="BF"/>
      <w:spacing w:val="5"/>
    </w:rPr>
  </w:style>
  <w:style w:type="table" w:styleId="Tabelgril">
    <w:name w:val="Table Grid"/>
    <w:basedOn w:val="TabelNormal"/>
    <w:uiPriority w:val="59"/>
    <w:rsid w:val="007C4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2298</Words>
  <Characters>13335</Characters>
  <Application>Microsoft Office Word</Application>
  <DocSecurity>0</DocSecurity>
  <Lines>111</Lines>
  <Paragraphs>31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Rusu</dc:creator>
  <cp:keywords/>
  <dc:description/>
  <cp:lastModifiedBy>Andreea Rusu</cp:lastModifiedBy>
  <cp:revision>3</cp:revision>
  <dcterms:created xsi:type="dcterms:W3CDTF">2025-06-02T08:36:00Z</dcterms:created>
  <dcterms:modified xsi:type="dcterms:W3CDTF">2025-07-17T17:30:00Z</dcterms:modified>
</cp:coreProperties>
</file>